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E6C25" w14:textId="0C4FCFE6" w:rsidR="00903868" w:rsidRDefault="00903868"/>
    <w:p w14:paraId="6CE754E3" w14:textId="01B07A5C" w:rsidR="00166817" w:rsidRDefault="00166817"/>
    <w:p w14:paraId="6A9EC1CC" w14:textId="77777777" w:rsidR="00166817" w:rsidRDefault="00166817" w:rsidP="00166817">
      <w:pPr>
        <w:jc w:val="center"/>
        <w:rPr>
          <w:b/>
          <w:bCs/>
          <w:color w:val="000099"/>
          <w:sz w:val="40"/>
          <w:szCs w:val="40"/>
        </w:rPr>
      </w:pPr>
    </w:p>
    <w:p w14:paraId="56911D39" w14:textId="77777777" w:rsidR="00166817" w:rsidRDefault="00166817" w:rsidP="00166817">
      <w:pPr>
        <w:jc w:val="center"/>
        <w:rPr>
          <w:b/>
          <w:bCs/>
          <w:color w:val="000099"/>
          <w:sz w:val="40"/>
          <w:szCs w:val="40"/>
        </w:rPr>
      </w:pPr>
    </w:p>
    <w:p w14:paraId="5E680AE3" w14:textId="77777777" w:rsidR="00166817" w:rsidRDefault="00166817" w:rsidP="00166817">
      <w:pPr>
        <w:jc w:val="center"/>
        <w:rPr>
          <w:b/>
          <w:bCs/>
          <w:color w:val="000099"/>
          <w:sz w:val="40"/>
          <w:szCs w:val="40"/>
        </w:rPr>
      </w:pPr>
    </w:p>
    <w:p w14:paraId="6233A91A" w14:textId="77777777" w:rsidR="00AE0879" w:rsidRDefault="00AE0879" w:rsidP="00166817">
      <w:pPr>
        <w:jc w:val="center"/>
        <w:rPr>
          <w:b/>
          <w:bCs/>
          <w:color w:val="000099"/>
          <w:sz w:val="40"/>
          <w:szCs w:val="40"/>
        </w:rPr>
        <w:sectPr w:rsidR="00AE0879" w:rsidSect="00194C87">
          <w:headerReference w:type="default" r:id="rId7"/>
          <w:footerReference w:type="default" r:id="rId8"/>
          <w:headerReference w:type="first" r:id="rId9"/>
          <w:pgSz w:w="12240" w:h="15840"/>
          <w:pgMar w:top="1440" w:right="1440" w:bottom="1440" w:left="1440" w:header="720" w:footer="720" w:gutter="0"/>
          <w:pgNumType w:fmt="numberInDash" w:start="1"/>
          <w:cols w:space="720"/>
          <w:titlePg/>
          <w:docGrid w:linePitch="360"/>
        </w:sectPr>
      </w:pPr>
    </w:p>
    <w:p w14:paraId="5A15C91A" w14:textId="40BE5E47" w:rsidR="00166817" w:rsidRDefault="00166817" w:rsidP="00166817">
      <w:pPr>
        <w:jc w:val="center"/>
        <w:rPr>
          <w:b/>
          <w:bCs/>
          <w:color w:val="000099"/>
          <w:sz w:val="40"/>
          <w:szCs w:val="40"/>
        </w:rPr>
      </w:pPr>
    </w:p>
    <w:p w14:paraId="6A52D27E" w14:textId="5876A145" w:rsidR="00166817" w:rsidRPr="00166817" w:rsidRDefault="00166817" w:rsidP="00166817">
      <w:pPr>
        <w:jc w:val="center"/>
        <w:rPr>
          <w:b/>
          <w:bCs/>
          <w:color w:val="000099"/>
          <w:sz w:val="40"/>
          <w:szCs w:val="40"/>
        </w:rPr>
      </w:pPr>
      <w:r w:rsidRPr="00166817">
        <w:rPr>
          <w:b/>
          <w:bCs/>
          <w:color w:val="000099"/>
          <w:sz w:val="40"/>
          <w:szCs w:val="40"/>
        </w:rPr>
        <w:t>IFC/PANHEL RISK MANAGEMENT &amp; EVENT POLICIES</w:t>
      </w:r>
    </w:p>
    <w:p w14:paraId="1F3CCE43" w14:textId="39DF7669" w:rsidR="00166817" w:rsidRPr="00166817" w:rsidRDefault="00166817" w:rsidP="00166817">
      <w:pPr>
        <w:jc w:val="center"/>
        <w:rPr>
          <w:b/>
          <w:bCs/>
          <w:color w:val="000099"/>
          <w:sz w:val="40"/>
          <w:szCs w:val="40"/>
        </w:rPr>
      </w:pPr>
      <w:r w:rsidRPr="00166817">
        <w:rPr>
          <w:b/>
          <w:bCs/>
          <w:color w:val="000099"/>
          <w:sz w:val="40"/>
          <w:szCs w:val="40"/>
        </w:rPr>
        <w:t>FOR FRATERNITIES &amp; SORORITIES</w:t>
      </w:r>
    </w:p>
    <w:p w14:paraId="4CCE64FF" w14:textId="25057616" w:rsidR="00166817" w:rsidRDefault="00166817" w:rsidP="00166817">
      <w:pPr>
        <w:jc w:val="center"/>
        <w:rPr>
          <w:b/>
          <w:bCs/>
          <w:color w:val="000099"/>
        </w:rPr>
      </w:pPr>
    </w:p>
    <w:p w14:paraId="51DF1122" w14:textId="75A13883" w:rsidR="00166817" w:rsidRPr="00166817" w:rsidRDefault="00166817" w:rsidP="00166817">
      <w:pPr>
        <w:jc w:val="center"/>
        <w:rPr>
          <w:b/>
          <w:bCs/>
          <w:i/>
          <w:iCs/>
          <w:color w:val="000099"/>
          <w:sz w:val="32"/>
          <w:szCs w:val="32"/>
        </w:rPr>
      </w:pPr>
    </w:p>
    <w:p w14:paraId="450200C3" w14:textId="17612F87" w:rsidR="00166817" w:rsidRDefault="00166817" w:rsidP="00166817">
      <w:pPr>
        <w:jc w:val="center"/>
        <w:rPr>
          <w:b/>
          <w:bCs/>
          <w:i/>
          <w:iCs/>
          <w:color w:val="000099"/>
          <w:sz w:val="32"/>
          <w:szCs w:val="32"/>
        </w:rPr>
      </w:pPr>
      <w:r w:rsidRPr="00166817">
        <w:rPr>
          <w:b/>
          <w:bCs/>
          <w:i/>
          <w:iCs/>
          <w:color w:val="000099"/>
          <w:sz w:val="32"/>
          <w:szCs w:val="32"/>
        </w:rPr>
        <w:t>202</w:t>
      </w:r>
      <w:r w:rsidR="00BC6DA6">
        <w:rPr>
          <w:b/>
          <w:bCs/>
          <w:i/>
          <w:iCs/>
          <w:color w:val="000099"/>
          <w:sz w:val="32"/>
          <w:szCs w:val="32"/>
        </w:rPr>
        <w:t>1-2022</w:t>
      </w:r>
    </w:p>
    <w:p w14:paraId="4220D316" w14:textId="77777777" w:rsidR="00AE0879" w:rsidRDefault="00AE0879">
      <w:pPr>
        <w:rPr>
          <w:b/>
          <w:bCs/>
          <w:i/>
          <w:iCs/>
          <w:color w:val="000099"/>
          <w:sz w:val="32"/>
          <w:szCs w:val="32"/>
        </w:rPr>
        <w:sectPr w:rsidR="00AE0879" w:rsidSect="00906A46">
          <w:type w:val="continuous"/>
          <w:pgSz w:w="12240" w:h="15840"/>
          <w:pgMar w:top="1440" w:right="1440" w:bottom="1440" w:left="1440" w:header="720" w:footer="720" w:gutter="0"/>
          <w:cols w:space="720"/>
          <w:docGrid w:linePitch="360"/>
        </w:sectPr>
      </w:pPr>
    </w:p>
    <w:p w14:paraId="5537BBB6" w14:textId="72EB2614" w:rsidR="00166817" w:rsidRDefault="00166817">
      <w:pPr>
        <w:rPr>
          <w:b/>
          <w:bCs/>
          <w:i/>
          <w:iCs/>
          <w:color w:val="000099"/>
          <w:sz w:val="32"/>
          <w:szCs w:val="32"/>
        </w:rPr>
      </w:pPr>
      <w:r>
        <w:rPr>
          <w:b/>
          <w:bCs/>
          <w:i/>
          <w:iCs/>
          <w:color w:val="000099"/>
          <w:sz w:val="32"/>
          <w:szCs w:val="32"/>
        </w:rPr>
        <w:br w:type="page"/>
      </w:r>
    </w:p>
    <w:p w14:paraId="3C11040D" w14:textId="56291074" w:rsidR="00166817" w:rsidRDefault="00166817" w:rsidP="00166817">
      <w:pPr>
        <w:jc w:val="center"/>
        <w:rPr>
          <w:b/>
          <w:bCs/>
          <w:i/>
          <w:iCs/>
          <w:color w:val="000099"/>
          <w:sz w:val="32"/>
          <w:szCs w:val="32"/>
        </w:rPr>
      </w:pPr>
    </w:p>
    <w:p w14:paraId="2CD5390A" w14:textId="77777777" w:rsidR="00EE634C" w:rsidRDefault="00EE634C" w:rsidP="00EE634C">
      <w:pPr>
        <w:ind w:left="720"/>
        <w:jc w:val="center"/>
        <w:rPr>
          <w:b/>
          <w:bCs/>
          <w:i/>
          <w:iCs/>
          <w:color w:val="000099"/>
          <w:sz w:val="32"/>
          <w:szCs w:val="32"/>
        </w:rPr>
        <w:sectPr w:rsidR="00EE634C" w:rsidSect="00194C87">
          <w:footerReference w:type="default" r:id="rId10"/>
          <w:type w:val="continuous"/>
          <w:pgSz w:w="12240" w:h="15840"/>
          <w:pgMar w:top="1440" w:right="1440" w:bottom="1440" w:left="1440" w:header="720" w:footer="720" w:gutter="0"/>
          <w:pgNumType w:fmt="numberInDash" w:start="2"/>
          <w:cols w:space="720"/>
          <w:titlePg/>
          <w:docGrid w:linePitch="360"/>
        </w:sectPr>
      </w:pPr>
    </w:p>
    <w:p w14:paraId="6176E36D" w14:textId="77777777" w:rsidR="00EE634C" w:rsidRDefault="00EE634C" w:rsidP="00EE634C">
      <w:pPr>
        <w:ind w:left="720"/>
        <w:jc w:val="center"/>
        <w:rPr>
          <w:b/>
          <w:bCs/>
          <w:i/>
          <w:iCs/>
          <w:color w:val="000099"/>
          <w:sz w:val="40"/>
          <w:szCs w:val="40"/>
        </w:rPr>
      </w:pPr>
    </w:p>
    <w:p w14:paraId="00691C18" w14:textId="2C3AA91F" w:rsidR="00166817" w:rsidRPr="00EE634C" w:rsidRDefault="00166817" w:rsidP="00EE634C">
      <w:pPr>
        <w:ind w:left="720"/>
        <w:jc w:val="center"/>
        <w:rPr>
          <w:b/>
          <w:bCs/>
          <w:i/>
          <w:iCs/>
          <w:color w:val="000099"/>
          <w:sz w:val="40"/>
          <w:szCs w:val="40"/>
        </w:rPr>
      </w:pPr>
      <w:r w:rsidRPr="00EE634C">
        <w:rPr>
          <w:b/>
          <w:bCs/>
          <w:i/>
          <w:iCs/>
          <w:color w:val="000099"/>
          <w:sz w:val="40"/>
          <w:szCs w:val="40"/>
        </w:rPr>
        <w:t>Table of Contents</w:t>
      </w:r>
    </w:p>
    <w:p w14:paraId="5E37C750" w14:textId="1CE623C7" w:rsidR="00166817" w:rsidRDefault="00166817" w:rsidP="00166817">
      <w:pPr>
        <w:jc w:val="center"/>
        <w:rPr>
          <w:b/>
          <w:bCs/>
          <w:i/>
          <w:iCs/>
          <w:color w:val="000099"/>
          <w:sz w:val="32"/>
          <w:szCs w:val="32"/>
        </w:rPr>
      </w:pPr>
    </w:p>
    <w:p w14:paraId="558B9D0C" w14:textId="3F72A542" w:rsidR="00EE634C" w:rsidRDefault="00EE634C" w:rsidP="00166817">
      <w:pPr>
        <w:rPr>
          <w:b/>
          <w:bCs/>
          <w:i/>
          <w:iCs/>
          <w:color w:val="000099"/>
          <w:sz w:val="32"/>
          <w:szCs w:val="32"/>
        </w:rPr>
      </w:pPr>
      <w:r>
        <w:rPr>
          <w:b/>
          <w:bCs/>
          <w:i/>
          <w:iCs/>
          <w:color w:val="000099"/>
          <w:sz w:val="32"/>
          <w:szCs w:val="32"/>
        </w:rPr>
        <w:t>Risk Management Introduction</w:t>
      </w:r>
      <w:r>
        <w:rPr>
          <w:b/>
          <w:bCs/>
          <w:i/>
          <w:iCs/>
          <w:color w:val="000099"/>
          <w:sz w:val="32"/>
          <w:szCs w:val="32"/>
        </w:rPr>
        <w:tab/>
      </w:r>
      <w:r>
        <w:rPr>
          <w:b/>
          <w:bCs/>
          <w:i/>
          <w:iCs/>
          <w:color w:val="000099"/>
          <w:sz w:val="32"/>
          <w:szCs w:val="32"/>
        </w:rPr>
        <w:tab/>
      </w:r>
      <w:r>
        <w:rPr>
          <w:b/>
          <w:bCs/>
          <w:i/>
          <w:iCs/>
          <w:color w:val="000099"/>
          <w:sz w:val="32"/>
          <w:szCs w:val="32"/>
        </w:rPr>
        <w:tab/>
      </w:r>
      <w:r>
        <w:rPr>
          <w:b/>
          <w:bCs/>
          <w:i/>
          <w:iCs/>
          <w:color w:val="000099"/>
          <w:sz w:val="32"/>
          <w:szCs w:val="32"/>
        </w:rPr>
        <w:tab/>
      </w:r>
      <w:r>
        <w:rPr>
          <w:b/>
          <w:bCs/>
          <w:i/>
          <w:iCs/>
          <w:color w:val="000099"/>
          <w:sz w:val="32"/>
          <w:szCs w:val="32"/>
        </w:rPr>
        <w:tab/>
      </w:r>
      <w:r>
        <w:rPr>
          <w:b/>
          <w:bCs/>
          <w:i/>
          <w:iCs/>
          <w:color w:val="000099"/>
          <w:sz w:val="32"/>
          <w:szCs w:val="32"/>
        </w:rPr>
        <w:tab/>
        <w:t xml:space="preserve"> Page 1</w:t>
      </w:r>
    </w:p>
    <w:p w14:paraId="60363692" w14:textId="1AD86E89" w:rsidR="00EE634C" w:rsidRDefault="00EE634C" w:rsidP="00166817">
      <w:pPr>
        <w:rPr>
          <w:b/>
          <w:bCs/>
          <w:i/>
          <w:iCs/>
          <w:color w:val="000099"/>
          <w:sz w:val="32"/>
          <w:szCs w:val="32"/>
        </w:rPr>
      </w:pPr>
    </w:p>
    <w:p w14:paraId="57369375" w14:textId="72263957" w:rsidR="00EE634C" w:rsidRDefault="00EE634C" w:rsidP="00166817">
      <w:pPr>
        <w:rPr>
          <w:b/>
          <w:bCs/>
          <w:i/>
          <w:iCs/>
          <w:color w:val="000099"/>
          <w:sz w:val="32"/>
          <w:szCs w:val="32"/>
        </w:rPr>
      </w:pPr>
      <w:r>
        <w:rPr>
          <w:b/>
          <w:bCs/>
          <w:i/>
          <w:iCs/>
          <w:color w:val="000099"/>
          <w:sz w:val="32"/>
          <w:szCs w:val="32"/>
        </w:rPr>
        <w:t>General Risk Management Policies</w:t>
      </w:r>
      <w:r>
        <w:rPr>
          <w:b/>
          <w:bCs/>
          <w:i/>
          <w:iCs/>
          <w:color w:val="000099"/>
          <w:sz w:val="32"/>
          <w:szCs w:val="32"/>
        </w:rPr>
        <w:tab/>
      </w:r>
      <w:r>
        <w:rPr>
          <w:b/>
          <w:bCs/>
          <w:i/>
          <w:iCs/>
          <w:color w:val="000099"/>
          <w:sz w:val="32"/>
          <w:szCs w:val="32"/>
        </w:rPr>
        <w:tab/>
      </w:r>
      <w:r>
        <w:rPr>
          <w:b/>
          <w:bCs/>
          <w:i/>
          <w:iCs/>
          <w:color w:val="000099"/>
          <w:sz w:val="32"/>
          <w:szCs w:val="32"/>
        </w:rPr>
        <w:tab/>
      </w:r>
      <w:r>
        <w:rPr>
          <w:b/>
          <w:bCs/>
          <w:i/>
          <w:iCs/>
          <w:color w:val="000099"/>
          <w:sz w:val="32"/>
          <w:szCs w:val="32"/>
        </w:rPr>
        <w:tab/>
      </w:r>
      <w:r>
        <w:rPr>
          <w:b/>
          <w:bCs/>
          <w:i/>
          <w:iCs/>
          <w:color w:val="000099"/>
          <w:sz w:val="32"/>
          <w:szCs w:val="32"/>
        </w:rPr>
        <w:tab/>
        <w:t xml:space="preserve"> Page 2</w:t>
      </w:r>
    </w:p>
    <w:p w14:paraId="56C9757F" w14:textId="09AD7902" w:rsidR="00EE634C" w:rsidRDefault="00EE634C" w:rsidP="00166817">
      <w:pPr>
        <w:rPr>
          <w:b/>
          <w:bCs/>
          <w:i/>
          <w:iCs/>
          <w:color w:val="000099"/>
          <w:sz w:val="32"/>
          <w:szCs w:val="32"/>
        </w:rPr>
      </w:pPr>
    </w:p>
    <w:p w14:paraId="1CE13A27" w14:textId="75929EEA" w:rsidR="00EE634C" w:rsidRDefault="00EE634C" w:rsidP="00166817">
      <w:pPr>
        <w:rPr>
          <w:b/>
          <w:bCs/>
          <w:i/>
          <w:iCs/>
          <w:color w:val="000099"/>
          <w:sz w:val="32"/>
          <w:szCs w:val="32"/>
        </w:rPr>
      </w:pPr>
      <w:r>
        <w:rPr>
          <w:b/>
          <w:bCs/>
          <w:i/>
          <w:iCs/>
          <w:color w:val="000099"/>
          <w:sz w:val="32"/>
          <w:szCs w:val="32"/>
        </w:rPr>
        <w:t>Safety Awareness &amp; Campus Behavior</w:t>
      </w:r>
      <w:r>
        <w:rPr>
          <w:b/>
          <w:bCs/>
          <w:i/>
          <w:iCs/>
          <w:color w:val="000099"/>
          <w:sz w:val="32"/>
          <w:szCs w:val="32"/>
        </w:rPr>
        <w:tab/>
      </w:r>
      <w:r>
        <w:rPr>
          <w:b/>
          <w:bCs/>
          <w:i/>
          <w:iCs/>
          <w:color w:val="000099"/>
          <w:sz w:val="32"/>
          <w:szCs w:val="32"/>
        </w:rPr>
        <w:tab/>
      </w:r>
      <w:r>
        <w:rPr>
          <w:b/>
          <w:bCs/>
          <w:i/>
          <w:iCs/>
          <w:color w:val="000099"/>
          <w:sz w:val="32"/>
          <w:szCs w:val="32"/>
        </w:rPr>
        <w:tab/>
      </w:r>
      <w:r>
        <w:rPr>
          <w:b/>
          <w:bCs/>
          <w:i/>
          <w:iCs/>
          <w:color w:val="000099"/>
          <w:sz w:val="32"/>
          <w:szCs w:val="32"/>
        </w:rPr>
        <w:tab/>
        <w:t>Page 3</w:t>
      </w:r>
    </w:p>
    <w:p w14:paraId="4CAE3B05" w14:textId="531B105F" w:rsidR="00EE634C" w:rsidRDefault="00EE634C" w:rsidP="00166817">
      <w:pPr>
        <w:rPr>
          <w:b/>
          <w:bCs/>
          <w:i/>
          <w:iCs/>
          <w:color w:val="000099"/>
          <w:sz w:val="32"/>
          <w:szCs w:val="32"/>
        </w:rPr>
      </w:pPr>
    </w:p>
    <w:p w14:paraId="504FF962" w14:textId="02431AEB" w:rsidR="00EE634C" w:rsidRDefault="00EE634C" w:rsidP="00166817">
      <w:pPr>
        <w:rPr>
          <w:b/>
          <w:bCs/>
          <w:i/>
          <w:iCs/>
          <w:color w:val="000099"/>
          <w:sz w:val="32"/>
          <w:szCs w:val="32"/>
        </w:rPr>
      </w:pPr>
      <w:r>
        <w:rPr>
          <w:b/>
          <w:bCs/>
          <w:i/>
          <w:iCs/>
          <w:color w:val="000099"/>
          <w:sz w:val="32"/>
          <w:szCs w:val="32"/>
        </w:rPr>
        <w:t>Social Events-Application &amp; Approval</w:t>
      </w:r>
      <w:r>
        <w:rPr>
          <w:b/>
          <w:bCs/>
          <w:i/>
          <w:iCs/>
          <w:color w:val="000099"/>
          <w:sz w:val="32"/>
          <w:szCs w:val="32"/>
        </w:rPr>
        <w:tab/>
      </w:r>
      <w:r>
        <w:rPr>
          <w:b/>
          <w:bCs/>
          <w:i/>
          <w:iCs/>
          <w:color w:val="000099"/>
          <w:sz w:val="32"/>
          <w:szCs w:val="32"/>
        </w:rPr>
        <w:tab/>
      </w:r>
      <w:r>
        <w:rPr>
          <w:b/>
          <w:bCs/>
          <w:i/>
          <w:iCs/>
          <w:color w:val="000099"/>
          <w:sz w:val="32"/>
          <w:szCs w:val="32"/>
        </w:rPr>
        <w:tab/>
      </w:r>
      <w:r>
        <w:rPr>
          <w:b/>
          <w:bCs/>
          <w:i/>
          <w:iCs/>
          <w:color w:val="000099"/>
          <w:sz w:val="32"/>
          <w:szCs w:val="32"/>
        </w:rPr>
        <w:tab/>
        <w:t xml:space="preserve">   Page 4 &amp; 5</w:t>
      </w:r>
    </w:p>
    <w:p w14:paraId="608A2BEA" w14:textId="2FC38BCC" w:rsidR="00EE634C" w:rsidRDefault="00EE634C" w:rsidP="00166817">
      <w:pPr>
        <w:rPr>
          <w:b/>
          <w:bCs/>
          <w:i/>
          <w:iCs/>
          <w:color w:val="000099"/>
          <w:sz w:val="32"/>
          <w:szCs w:val="32"/>
        </w:rPr>
      </w:pPr>
    </w:p>
    <w:p w14:paraId="7BD6D823" w14:textId="28196AE2" w:rsidR="00EE634C" w:rsidRDefault="00EE634C" w:rsidP="00166817">
      <w:pPr>
        <w:rPr>
          <w:b/>
          <w:bCs/>
          <w:i/>
          <w:iCs/>
          <w:color w:val="000099"/>
          <w:sz w:val="32"/>
          <w:szCs w:val="32"/>
        </w:rPr>
      </w:pPr>
      <w:r>
        <w:rPr>
          <w:b/>
          <w:bCs/>
          <w:i/>
          <w:iCs/>
          <w:color w:val="000099"/>
          <w:sz w:val="32"/>
          <w:szCs w:val="32"/>
        </w:rPr>
        <w:t>Social Events-Risk Management Best Practices</w:t>
      </w:r>
      <w:r>
        <w:rPr>
          <w:b/>
          <w:bCs/>
          <w:i/>
          <w:iCs/>
          <w:color w:val="000099"/>
          <w:sz w:val="32"/>
          <w:szCs w:val="32"/>
        </w:rPr>
        <w:tab/>
      </w:r>
      <w:r>
        <w:rPr>
          <w:b/>
          <w:bCs/>
          <w:i/>
          <w:iCs/>
          <w:color w:val="000099"/>
          <w:sz w:val="32"/>
          <w:szCs w:val="32"/>
        </w:rPr>
        <w:tab/>
        <w:t xml:space="preserve">   Page 6 &amp; 7</w:t>
      </w:r>
    </w:p>
    <w:p w14:paraId="3D2BC316" w14:textId="52E7F902" w:rsidR="00EE634C" w:rsidRDefault="00EE634C" w:rsidP="00166817">
      <w:pPr>
        <w:rPr>
          <w:b/>
          <w:bCs/>
          <w:i/>
          <w:iCs/>
          <w:color w:val="000099"/>
          <w:sz w:val="32"/>
          <w:szCs w:val="32"/>
        </w:rPr>
      </w:pPr>
    </w:p>
    <w:p w14:paraId="2848AFA6" w14:textId="662008D3" w:rsidR="00EE634C" w:rsidRDefault="00EE634C" w:rsidP="00166817">
      <w:pPr>
        <w:rPr>
          <w:b/>
          <w:bCs/>
          <w:i/>
          <w:iCs/>
          <w:color w:val="000099"/>
          <w:sz w:val="32"/>
          <w:szCs w:val="32"/>
        </w:rPr>
      </w:pPr>
      <w:r>
        <w:rPr>
          <w:b/>
          <w:bCs/>
          <w:i/>
          <w:iCs/>
          <w:color w:val="000099"/>
          <w:sz w:val="32"/>
          <w:szCs w:val="32"/>
        </w:rPr>
        <w:t>Medical Amnesty &amp; Good Samaritan Policy</w:t>
      </w:r>
      <w:r>
        <w:rPr>
          <w:b/>
          <w:bCs/>
          <w:i/>
          <w:iCs/>
          <w:color w:val="000099"/>
          <w:sz w:val="32"/>
          <w:szCs w:val="32"/>
        </w:rPr>
        <w:tab/>
      </w:r>
      <w:r>
        <w:rPr>
          <w:b/>
          <w:bCs/>
          <w:i/>
          <w:iCs/>
          <w:color w:val="000099"/>
          <w:sz w:val="32"/>
          <w:szCs w:val="32"/>
        </w:rPr>
        <w:tab/>
      </w:r>
      <w:r>
        <w:rPr>
          <w:b/>
          <w:bCs/>
          <w:i/>
          <w:iCs/>
          <w:color w:val="000099"/>
          <w:sz w:val="32"/>
          <w:szCs w:val="32"/>
        </w:rPr>
        <w:tab/>
      </w:r>
      <w:r w:rsidR="00677E0B">
        <w:rPr>
          <w:b/>
          <w:bCs/>
          <w:i/>
          <w:iCs/>
          <w:color w:val="000099"/>
          <w:sz w:val="32"/>
          <w:szCs w:val="32"/>
        </w:rPr>
        <w:tab/>
      </w:r>
      <w:r>
        <w:rPr>
          <w:b/>
          <w:bCs/>
          <w:i/>
          <w:iCs/>
          <w:color w:val="000099"/>
          <w:sz w:val="32"/>
          <w:szCs w:val="32"/>
        </w:rPr>
        <w:t xml:space="preserve">Page </w:t>
      </w:r>
      <w:r w:rsidR="00677E0B">
        <w:rPr>
          <w:b/>
          <w:bCs/>
          <w:i/>
          <w:iCs/>
          <w:color w:val="000099"/>
          <w:sz w:val="32"/>
          <w:szCs w:val="32"/>
        </w:rPr>
        <w:t>8</w:t>
      </w:r>
    </w:p>
    <w:p w14:paraId="4E32EE04" w14:textId="12E1EEFD" w:rsidR="00EE634C" w:rsidRDefault="00EE634C" w:rsidP="00166817">
      <w:pPr>
        <w:rPr>
          <w:b/>
          <w:bCs/>
          <w:i/>
          <w:iCs/>
          <w:color w:val="000099"/>
          <w:sz w:val="32"/>
          <w:szCs w:val="32"/>
        </w:rPr>
      </w:pPr>
    </w:p>
    <w:p w14:paraId="009A2A18" w14:textId="6C7D49D0" w:rsidR="00EE634C" w:rsidRDefault="00EE634C" w:rsidP="00166817">
      <w:pPr>
        <w:rPr>
          <w:b/>
          <w:bCs/>
          <w:i/>
          <w:iCs/>
          <w:color w:val="000099"/>
          <w:sz w:val="32"/>
          <w:szCs w:val="32"/>
        </w:rPr>
      </w:pPr>
      <w:r>
        <w:rPr>
          <w:b/>
          <w:bCs/>
          <w:i/>
          <w:iCs/>
          <w:color w:val="000099"/>
          <w:sz w:val="32"/>
          <w:szCs w:val="32"/>
        </w:rPr>
        <w:t>Summary</w:t>
      </w:r>
      <w:r>
        <w:rPr>
          <w:b/>
          <w:bCs/>
          <w:i/>
          <w:iCs/>
          <w:color w:val="000099"/>
          <w:sz w:val="32"/>
          <w:szCs w:val="32"/>
        </w:rPr>
        <w:tab/>
      </w:r>
      <w:r>
        <w:rPr>
          <w:b/>
          <w:bCs/>
          <w:i/>
          <w:iCs/>
          <w:color w:val="000099"/>
          <w:sz w:val="32"/>
          <w:szCs w:val="32"/>
        </w:rPr>
        <w:tab/>
      </w:r>
      <w:r>
        <w:rPr>
          <w:b/>
          <w:bCs/>
          <w:i/>
          <w:iCs/>
          <w:color w:val="000099"/>
          <w:sz w:val="32"/>
          <w:szCs w:val="32"/>
        </w:rPr>
        <w:tab/>
      </w:r>
      <w:r>
        <w:rPr>
          <w:b/>
          <w:bCs/>
          <w:i/>
          <w:iCs/>
          <w:color w:val="000099"/>
          <w:sz w:val="32"/>
          <w:szCs w:val="32"/>
        </w:rPr>
        <w:tab/>
      </w:r>
      <w:r>
        <w:rPr>
          <w:b/>
          <w:bCs/>
          <w:i/>
          <w:iCs/>
          <w:color w:val="000099"/>
          <w:sz w:val="32"/>
          <w:szCs w:val="32"/>
        </w:rPr>
        <w:tab/>
      </w:r>
      <w:r>
        <w:rPr>
          <w:b/>
          <w:bCs/>
          <w:i/>
          <w:iCs/>
          <w:color w:val="000099"/>
          <w:sz w:val="32"/>
          <w:szCs w:val="32"/>
        </w:rPr>
        <w:tab/>
      </w:r>
      <w:r>
        <w:rPr>
          <w:b/>
          <w:bCs/>
          <w:i/>
          <w:iCs/>
          <w:color w:val="000099"/>
          <w:sz w:val="32"/>
          <w:szCs w:val="32"/>
        </w:rPr>
        <w:tab/>
      </w:r>
      <w:r>
        <w:rPr>
          <w:b/>
          <w:bCs/>
          <w:i/>
          <w:iCs/>
          <w:color w:val="000099"/>
          <w:sz w:val="32"/>
          <w:szCs w:val="32"/>
        </w:rPr>
        <w:tab/>
      </w:r>
      <w:r w:rsidR="00677E0B">
        <w:rPr>
          <w:b/>
          <w:bCs/>
          <w:i/>
          <w:iCs/>
          <w:color w:val="000099"/>
          <w:sz w:val="32"/>
          <w:szCs w:val="32"/>
        </w:rPr>
        <w:tab/>
      </w:r>
      <w:r w:rsidR="00677E0B">
        <w:rPr>
          <w:b/>
          <w:bCs/>
          <w:i/>
          <w:iCs/>
          <w:color w:val="000099"/>
          <w:sz w:val="32"/>
          <w:szCs w:val="32"/>
        </w:rPr>
        <w:tab/>
      </w:r>
      <w:r>
        <w:rPr>
          <w:b/>
          <w:bCs/>
          <w:i/>
          <w:iCs/>
          <w:color w:val="000099"/>
          <w:sz w:val="32"/>
          <w:szCs w:val="32"/>
        </w:rPr>
        <w:t xml:space="preserve">Page </w:t>
      </w:r>
      <w:r w:rsidR="00677E0B">
        <w:rPr>
          <w:b/>
          <w:bCs/>
          <w:i/>
          <w:iCs/>
          <w:color w:val="000099"/>
          <w:sz w:val="32"/>
          <w:szCs w:val="32"/>
        </w:rPr>
        <w:t>9</w:t>
      </w:r>
    </w:p>
    <w:p w14:paraId="3BD944AB" w14:textId="192C1922" w:rsidR="00EE634C" w:rsidRDefault="00EE634C" w:rsidP="00166817">
      <w:pPr>
        <w:rPr>
          <w:b/>
          <w:bCs/>
          <w:i/>
          <w:iCs/>
          <w:color w:val="000099"/>
          <w:sz w:val="32"/>
          <w:szCs w:val="32"/>
        </w:rPr>
      </w:pPr>
    </w:p>
    <w:p w14:paraId="4BCCEBFE" w14:textId="77777777" w:rsidR="00EE634C" w:rsidRDefault="00EE634C" w:rsidP="00166817">
      <w:pPr>
        <w:rPr>
          <w:b/>
          <w:bCs/>
          <w:i/>
          <w:iCs/>
          <w:color w:val="000099"/>
          <w:sz w:val="32"/>
          <w:szCs w:val="32"/>
        </w:rPr>
      </w:pPr>
    </w:p>
    <w:p w14:paraId="312A81C2" w14:textId="77777777" w:rsidR="00EE634C" w:rsidRDefault="00EE634C" w:rsidP="00166817">
      <w:pPr>
        <w:rPr>
          <w:b/>
          <w:bCs/>
          <w:i/>
          <w:iCs/>
          <w:color w:val="000099"/>
          <w:sz w:val="32"/>
          <w:szCs w:val="32"/>
        </w:rPr>
        <w:sectPr w:rsidR="00EE634C" w:rsidSect="00906A46">
          <w:type w:val="continuous"/>
          <w:pgSz w:w="12240" w:h="15840"/>
          <w:pgMar w:top="1440" w:right="1440" w:bottom="1440" w:left="1440" w:header="720" w:footer="720" w:gutter="0"/>
          <w:cols w:space="720"/>
          <w:docGrid w:linePitch="360"/>
        </w:sectPr>
      </w:pPr>
    </w:p>
    <w:p w14:paraId="2FC95E1C" w14:textId="3D8B3D07" w:rsidR="00906A46" w:rsidRDefault="00906A46">
      <w:pPr>
        <w:rPr>
          <w:b/>
          <w:bCs/>
          <w:i/>
          <w:iCs/>
          <w:color w:val="000099"/>
          <w:sz w:val="32"/>
          <w:szCs w:val="32"/>
        </w:rPr>
      </w:pPr>
      <w:r>
        <w:rPr>
          <w:b/>
          <w:bCs/>
          <w:i/>
          <w:iCs/>
          <w:color w:val="000099"/>
          <w:sz w:val="32"/>
          <w:szCs w:val="32"/>
        </w:rPr>
        <w:br w:type="page"/>
      </w:r>
    </w:p>
    <w:p w14:paraId="615A47CA" w14:textId="35145A42" w:rsidR="00EE634C" w:rsidRDefault="00EE634C" w:rsidP="00166817">
      <w:pPr>
        <w:rPr>
          <w:b/>
          <w:bCs/>
          <w:i/>
          <w:iCs/>
          <w:color w:val="000099"/>
          <w:sz w:val="32"/>
          <w:szCs w:val="32"/>
        </w:rPr>
      </w:pPr>
    </w:p>
    <w:p w14:paraId="31712FEA" w14:textId="4DB70D72" w:rsidR="00906A46" w:rsidRDefault="00906A46" w:rsidP="00906A46">
      <w:pPr>
        <w:tabs>
          <w:tab w:val="left" w:pos="0"/>
        </w:tabs>
        <w:spacing w:after="0" w:line="240" w:lineRule="auto"/>
        <w:jc w:val="center"/>
        <w:rPr>
          <w:b/>
          <w:bCs/>
          <w:color w:val="000099"/>
          <w:sz w:val="36"/>
          <w:szCs w:val="36"/>
        </w:rPr>
      </w:pPr>
      <w:r>
        <w:rPr>
          <w:b/>
          <w:bCs/>
          <w:color w:val="000099"/>
          <w:sz w:val="36"/>
          <w:szCs w:val="36"/>
        </w:rPr>
        <w:t>IFC/Panhel Standards</w:t>
      </w:r>
    </w:p>
    <w:p w14:paraId="5E47F501" w14:textId="22163348" w:rsidR="00906A46" w:rsidRPr="007B5F48" w:rsidRDefault="00906A46" w:rsidP="00906A46">
      <w:pPr>
        <w:tabs>
          <w:tab w:val="left" w:pos="0"/>
        </w:tabs>
        <w:spacing w:after="0" w:line="240" w:lineRule="auto"/>
        <w:jc w:val="center"/>
        <w:rPr>
          <w:b/>
          <w:bCs/>
          <w:color w:val="000099"/>
          <w:sz w:val="36"/>
          <w:szCs w:val="36"/>
        </w:rPr>
      </w:pPr>
      <w:r>
        <w:rPr>
          <w:b/>
          <w:bCs/>
          <w:color w:val="000099"/>
          <w:sz w:val="36"/>
          <w:szCs w:val="36"/>
        </w:rPr>
        <w:t>Risk Management for Fraternities &amp; Sororities</w:t>
      </w:r>
    </w:p>
    <w:p w14:paraId="098F0EC5" w14:textId="2C8DAD9F" w:rsidR="00906A46" w:rsidRDefault="00906A46" w:rsidP="00906A46">
      <w:pPr>
        <w:pStyle w:val="ListParagraph"/>
        <w:tabs>
          <w:tab w:val="left" w:pos="0"/>
        </w:tabs>
        <w:spacing w:after="0" w:line="240" w:lineRule="auto"/>
        <w:rPr>
          <w:sz w:val="28"/>
          <w:szCs w:val="28"/>
        </w:rPr>
      </w:pPr>
    </w:p>
    <w:p w14:paraId="50364227" w14:textId="5DA8708E" w:rsidR="00906A46" w:rsidRDefault="00906A46" w:rsidP="00906A46">
      <w:pPr>
        <w:pStyle w:val="ListParagraph"/>
        <w:tabs>
          <w:tab w:val="left" w:pos="0"/>
        </w:tabs>
        <w:spacing w:after="0" w:line="240" w:lineRule="auto"/>
        <w:ind w:left="0"/>
        <w:jc w:val="both"/>
        <w:rPr>
          <w:sz w:val="28"/>
          <w:szCs w:val="28"/>
        </w:rPr>
      </w:pPr>
      <w:r>
        <w:rPr>
          <w:sz w:val="28"/>
          <w:szCs w:val="28"/>
        </w:rPr>
        <w:t>The following policies have been developed to assist Chapters in the areas of</w:t>
      </w:r>
      <w:r w:rsidR="009F426A">
        <w:rPr>
          <w:sz w:val="28"/>
          <w:szCs w:val="28"/>
        </w:rPr>
        <w:t>:</w:t>
      </w:r>
      <w:r>
        <w:rPr>
          <w:sz w:val="28"/>
          <w:szCs w:val="28"/>
        </w:rPr>
        <w:t xml:space="preserve"> event management, responsible member behavior and decision making, reducing legal liability, providing a healthy and safe environment for members and guests</w:t>
      </w:r>
      <w:r w:rsidR="00F22F8D">
        <w:rPr>
          <w:sz w:val="28"/>
          <w:szCs w:val="28"/>
        </w:rPr>
        <w:t>,</w:t>
      </w:r>
      <w:r w:rsidR="009F426A">
        <w:rPr>
          <w:sz w:val="28"/>
          <w:szCs w:val="28"/>
        </w:rPr>
        <w:t xml:space="preserve"> </w:t>
      </w:r>
      <w:r>
        <w:rPr>
          <w:sz w:val="28"/>
          <w:szCs w:val="28"/>
        </w:rPr>
        <w:t>maintaining the condition of the Chapter House</w:t>
      </w:r>
      <w:r w:rsidR="009F426A">
        <w:rPr>
          <w:sz w:val="28"/>
          <w:szCs w:val="28"/>
        </w:rPr>
        <w:t>,</w:t>
      </w:r>
      <w:r>
        <w:rPr>
          <w:sz w:val="28"/>
          <w:szCs w:val="28"/>
        </w:rPr>
        <w:t xml:space="preserve"> and enhancing the campus relationship with the surrounding community.  </w:t>
      </w:r>
    </w:p>
    <w:p w14:paraId="4C94C0E9" w14:textId="526A1CCF" w:rsidR="00906A46" w:rsidRDefault="00906A46" w:rsidP="00906A46">
      <w:pPr>
        <w:pStyle w:val="ListParagraph"/>
        <w:tabs>
          <w:tab w:val="left" w:pos="0"/>
        </w:tabs>
        <w:spacing w:after="0" w:line="240" w:lineRule="auto"/>
        <w:jc w:val="both"/>
        <w:rPr>
          <w:sz w:val="28"/>
          <w:szCs w:val="28"/>
        </w:rPr>
      </w:pPr>
    </w:p>
    <w:p w14:paraId="01B99652" w14:textId="10DD1FF9" w:rsidR="00906A46" w:rsidRDefault="00906A46" w:rsidP="00906A46">
      <w:pPr>
        <w:pStyle w:val="ListParagraph"/>
        <w:tabs>
          <w:tab w:val="left" w:pos="0"/>
        </w:tabs>
        <w:spacing w:after="0" w:line="240" w:lineRule="auto"/>
        <w:ind w:left="0"/>
        <w:jc w:val="both"/>
        <w:rPr>
          <w:sz w:val="28"/>
          <w:szCs w:val="28"/>
        </w:rPr>
      </w:pPr>
      <w:r>
        <w:rPr>
          <w:sz w:val="28"/>
          <w:szCs w:val="28"/>
        </w:rPr>
        <w:t>Chapter Officers (President, Social Chair, Ri</w:t>
      </w:r>
      <w:r w:rsidR="00F22F8D">
        <w:rPr>
          <w:sz w:val="28"/>
          <w:szCs w:val="28"/>
        </w:rPr>
        <w:t>s</w:t>
      </w:r>
      <w:r>
        <w:rPr>
          <w:sz w:val="28"/>
          <w:szCs w:val="28"/>
        </w:rPr>
        <w:t>k Management Chair) are responsible for educating individual members, including new members and alumni/ae</w:t>
      </w:r>
      <w:r w:rsidR="009F426A">
        <w:rPr>
          <w:sz w:val="28"/>
          <w:szCs w:val="28"/>
        </w:rPr>
        <w:t>,</w:t>
      </w:r>
      <w:r>
        <w:rPr>
          <w:sz w:val="28"/>
          <w:szCs w:val="28"/>
        </w:rPr>
        <w:t xml:space="preserve"> about the policies.  Ignorance of these policies and procedures is not tolerated</w:t>
      </w:r>
      <w:r w:rsidR="009F426A">
        <w:rPr>
          <w:sz w:val="28"/>
          <w:szCs w:val="28"/>
        </w:rPr>
        <w:t>,</w:t>
      </w:r>
      <w:r>
        <w:rPr>
          <w:sz w:val="28"/>
          <w:szCs w:val="28"/>
        </w:rPr>
        <w:t xml:space="preserve"> and Chapters may be held responsible for members’ actions.</w:t>
      </w:r>
      <w:r w:rsidR="009F426A">
        <w:rPr>
          <w:sz w:val="28"/>
          <w:szCs w:val="28"/>
        </w:rPr>
        <w:t xml:space="preserve">  Because it is not possible to anticipate ever possible situation that Chapters might face, Chapters and their members are expected to observe not only the letter of these policies, but also the spirit of collective and individual responsibility and accountability that these policies are intended to promote.  </w:t>
      </w:r>
    </w:p>
    <w:p w14:paraId="47C87BF0" w14:textId="6E30AB9B" w:rsidR="00906A46" w:rsidRDefault="00906A46" w:rsidP="00906A46">
      <w:pPr>
        <w:pStyle w:val="ListParagraph"/>
        <w:tabs>
          <w:tab w:val="left" w:pos="0"/>
        </w:tabs>
        <w:spacing w:after="0" w:line="240" w:lineRule="auto"/>
        <w:ind w:left="0"/>
        <w:jc w:val="both"/>
        <w:rPr>
          <w:sz w:val="28"/>
          <w:szCs w:val="28"/>
        </w:rPr>
      </w:pPr>
    </w:p>
    <w:p w14:paraId="71479036" w14:textId="0E2052A0" w:rsidR="00906A46" w:rsidRPr="00987AD5" w:rsidRDefault="00906A46" w:rsidP="00906A46">
      <w:pPr>
        <w:pStyle w:val="ListParagraph"/>
        <w:tabs>
          <w:tab w:val="left" w:pos="0"/>
        </w:tabs>
        <w:spacing w:after="0" w:line="240" w:lineRule="auto"/>
        <w:ind w:left="0"/>
        <w:jc w:val="both"/>
        <w:rPr>
          <w:sz w:val="28"/>
          <w:szCs w:val="28"/>
        </w:rPr>
      </w:pPr>
      <w:r>
        <w:rPr>
          <w:sz w:val="28"/>
          <w:szCs w:val="28"/>
        </w:rPr>
        <w:t>IFC/Panhel recognizes the importan</w:t>
      </w:r>
      <w:r w:rsidR="00557FAD">
        <w:rPr>
          <w:sz w:val="28"/>
          <w:szCs w:val="28"/>
        </w:rPr>
        <w:t>ce</w:t>
      </w:r>
      <w:r>
        <w:rPr>
          <w:sz w:val="28"/>
          <w:szCs w:val="28"/>
        </w:rPr>
        <w:t xml:space="preserve"> of maintaining close and cooperative working relationships with Public Safety, the New Wilmington Police Department, Office of Student Affairs</w:t>
      </w:r>
      <w:r w:rsidR="009F426A">
        <w:rPr>
          <w:sz w:val="28"/>
          <w:szCs w:val="28"/>
        </w:rPr>
        <w:t>,</w:t>
      </w:r>
      <w:r>
        <w:rPr>
          <w:sz w:val="28"/>
          <w:szCs w:val="28"/>
        </w:rPr>
        <w:t xml:space="preserve"> and all other positions of authority at Westminster College.  Individual chapters are responsible for ensuring that members act in such a way to further these positive relationships.  </w:t>
      </w:r>
    </w:p>
    <w:p w14:paraId="1F8E4EC9" w14:textId="71D72D5F" w:rsidR="00906A46" w:rsidRDefault="009F426A">
      <w:pPr>
        <w:rPr>
          <w:b/>
          <w:bCs/>
          <w:i/>
          <w:iCs/>
          <w:color w:val="000099"/>
          <w:sz w:val="32"/>
          <w:szCs w:val="32"/>
        </w:rPr>
      </w:pPr>
      <w:r>
        <w:rPr>
          <w:b/>
          <w:bCs/>
          <w:i/>
          <w:iCs/>
          <w:noProof/>
          <w:color w:val="000099"/>
          <w:sz w:val="32"/>
          <w:szCs w:val="32"/>
        </w:rPr>
        <mc:AlternateContent>
          <mc:Choice Requires="wps">
            <w:drawing>
              <wp:anchor distT="0" distB="0" distL="114300" distR="114300" simplePos="0" relativeHeight="251677696" behindDoc="0" locked="0" layoutInCell="1" allowOverlap="1" wp14:anchorId="66F477BE" wp14:editId="28E43D4D">
                <wp:simplePos x="0" y="0"/>
                <wp:positionH relativeFrom="column">
                  <wp:posOffset>6219825</wp:posOffset>
                </wp:positionH>
                <wp:positionV relativeFrom="paragraph">
                  <wp:posOffset>2914650</wp:posOffset>
                </wp:positionV>
                <wp:extent cx="933450" cy="323850"/>
                <wp:effectExtent l="0" t="0" r="0" b="0"/>
                <wp:wrapNone/>
                <wp:docPr id="9" name="Text Box 9"/>
                <wp:cNvGraphicFramePr/>
                <a:graphic xmlns:a="http://schemas.openxmlformats.org/drawingml/2006/main">
                  <a:graphicData uri="http://schemas.microsoft.com/office/word/2010/wordprocessingShape">
                    <wps:wsp>
                      <wps:cNvSpPr txBox="1"/>
                      <wps:spPr>
                        <a:xfrm>
                          <a:off x="0" y="0"/>
                          <a:ext cx="933450" cy="323850"/>
                        </a:xfrm>
                        <a:prstGeom prst="rect">
                          <a:avLst/>
                        </a:prstGeom>
                        <a:solidFill>
                          <a:schemeClr val="lt1"/>
                        </a:solidFill>
                        <a:ln w="6350">
                          <a:noFill/>
                        </a:ln>
                      </wps:spPr>
                      <wps:txbx>
                        <w:txbxContent>
                          <w:p w14:paraId="1EED7A58" w14:textId="2D818111" w:rsidR="009F426A" w:rsidRPr="00194C87" w:rsidRDefault="009F426A" w:rsidP="009F426A">
                            <w:pPr>
                              <w:rPr>
                                <w:color w:val="000099"/>
                              </w:rPr>
                            </w:pPr>
                            <w:r w:rsidRPr="00194C87">
                              <w:rPr>
                                <w:color w:val="000099"/>
                              </w:rPr>
                              <w:t xml:space="preserve">Page </w:t>
                            </w:r>
                            <w:r>
                              <w:rPr>
                                <w:color w:val="000099"/>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F477BE" id="_x0000_t202" coordsize="21600,21600" o:spt="202" path="m,l,21600r21600,l21600,xe">
                <v:stroke joinstyle="miter"/>
                <v:path gradientshapeok="t" o:connecttype="rect"/>
              </v:shapetype>
              <v:shape id="Text Box 9" o:spid="_x0000_s1026" type="#_x0000_t202" style="position:absolute;margin-left:489.75pt;margin-top:229.5pt;width:73.5pt;height:25.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" fillcolor="white [3201]" stroked="f" strokeweight=".5pt">
                <v:textbox>
                  <w:txbxContent>
                    <w:p w14:paraId="1EED7A58" w14:textId="2D818111" w:rsidR="009F426A" w:rsidRPr="00194C87" w:rsidRDefault="009F426A" w:rsidP="009F426A">
                      <w:pPr>
                        <w:rPr>
                          <w:color w:val="000099"/>
                        </w:rPr>
                      </w:pPr>
                      <w:r w:rsidRPr="00194C87">
                        <w:rPr>
                          <w:color w:val="000099"/>
                        </w:rPr>
                        <w:t xml:space="preserve">Page </w:t>
                      </w:r>
                      <w:r>
                        <w:rPr>
                          <w:color w:val="000099"/>
                        </w:rPr>
                        <w:t>1</w:t>
                      </w:r>
                    </w:p>
                  </w:txbxContent>
                </v:textbox>
              </v:shape>
            </w:pict>
          </mc:Fallback>
        </mc:AlternateContent>
      </w:r>
      <w:r w:rsidR="00194C87">
        <w:rPr>
          <w:b/>
          <w:bCs/>
          <w:i/>
          <w:iCs/>
          <w:noProof/>
          <w:color w:val="000099"/>
          <w:sz w:val="32"/>
          <w:szCs w:val="32"/>
        </w:rPr>
        <mc:AlternateContent>
          <mc:Choice Requires="wps">
            <w:drawing>
              <wp:anchor distT="0" distB="0" distL="114300" distR="114300" simplePos="0" relativeHeight="251659264" behindDoc="0" locked="0" layoutInCell="1" allowOverlap="1" wp14:anchorId="715BF789" wp14:editId="16F9CCAC">
                <wp:simplePos x="0" y="0"/>
                <wp:positionH relativeFrom="column">
                  <wp:posOffset>6113145</wp:posOffset>
                </wp:positionH>
                <wp:positionV relativeFrom="paragraph">
                  <wp:posOffset>3450590</wp:posOffset>
                </wp:positionV>
                <wp:extent cx="933450" cy="323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933450" cy="323850"/>
                        </a:xfrm>
                        <a:prstGeom prst="rect">
                          <a:avLst/>
                        </a:prstGeom>
                        <a:solidFill>
                          <a:schemeClr val="lt1"/>
                        </a:solidFill>
                        <a:ln w="6350">
                          <a:noFill/>
                        </a:ln>
                      </wps:spPr>
                      <wps:txbx>
                        <w:txbxContent>
                          <w:p w14:paraId="192C031F" w14:textId="6D1F3BA8" w:rsidR="00194C87" w:rsidRPr="00194C87" w:rsidRDefault="00194C87">
                            <w:pPr>
                              <w:rPr>
                                <w:color w:val="000099"/>
                              </w:rPr>
                            </w:pPr>
                            <w:r w:rsidRPr="00194C87">
                              <w:rPr>
                                <w:color w:val="000099"/>
                              </w:rPr>
                              <w:t>Page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5BF789" id="Text Box 1" o:spid="_x0000_s1027" type="#_x0000_t202" style="position:absolute;margin-left:481.35pt;margin-top:271.7pt;width:73.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" fillcolor="white [3201]" stroked="f" strokeweight=".5pt">
                <v:textbox>
                  <w:txbxContent>
                    <w:p w14:paraId="192C031F" w14:textId="6D1F3BA8" w:rsidR="00194C87" w:rsidRPr="00194C87" w:rsidRDefault="00194C87">
                      <w:pPr>
                        <w:rPr>
                          <w:color w:val="000099"/>
                        </w:rPr>
                      </w:pPr>
                      <w:r w:rsidRPr="00194C87">
                        <w:rPr>
                          <w:color w:val="000099"/>
                        </w:rPr>
                        <w:t>Page 1</w:t>
                      </w:r>
                    </w:p>
                  </w:txbxContent>
                </v:textbox>
              </v:shape>
            </w:pict>
          </mc:Fallback>
        </mc:AlternateContent>
      </w:r>
      <w:r w:rsidR="00906A46">
        <w:rPr>
          <w:b/>
          <w:bCs/>
          <w:i/>
          <w:iCs/>
          <w:color w:val="000099"/>
          <w:sz w:val="32"/>
          <w:szCs w:val="32"/>
        </w:rPr>
        <w:br w:type="page"/>
      </w:r>
    </w:p>
    <w:p w14:paraId="053B39B0" w14:textId="7245A877" w:rsidR="00906A46" w:rsidRDefault="00906A46" w:rsidP="00166817">
      <w:pPr>
        <w:rPr>
          <w:b/>
          <w:bCs/>
          <w:i/>
          <w:iCs/>
          <w:color w:val="000099"/>
          <w:sz w:val="32"/>
          <w:szCs w:val="32"/>
        </w:rPr>
      </w:pPr>
    </w:p>
    <w:p w14:paraId="35EF6214" w14:textId="77777777" w:rsidR="00906A46" w:rsidRPr="007B5F48" w:rsidRDefault="00906A46" w:rsidP="00906A46">
      <w:pPr>
        <w:spacing w:after="0" w:line="240" w:lineRule="auto"/>
        <w:jc w:val="center"/>
        <w:rPr>
          <w:b/>
          <w:bCs/>
          <w:color w:val="000099"/>
          <w:sz w:val="36"/>
          <w:szCs w:val="36"/>
        </w:rPr>
      </w:pPr>
      <w:r>
        <w:rPr>
          <w:b/>
          <w:bCs/>
          <w:color w:val="000099"/>
          <w:sz w:val="36"/>
          <w:szCs w:val="36"/>
        </w:rPr>
        <w:t>General Risk Management Policies</w:t>
      </w:r>
    </w:p>
    <w:p w14:paraId="3B927534" w14:textId="77777777" w:rsidR="00906A46" w:rsidRDefault="00906A46" w:rsidP="00906A46">
      <w:pPr>
        <w:pStyle w:val="ListParagraph"/>
        <w:spacing w:after="0" w:line="240" w:lineRule="auto"/>
        <w:rPr>
          <w:sz w:val="28"/>
          <w:szCs w:val="28"/>
        </w:rPr>
      </w:pPr>
    </w:p>
    <w:p w14:paraId="7CA720DB" w14:textId="77777777" w:rsidR="00906A46" w:rsidRDefault="00906A46" w:rsidP="00906A46">
      <w:pPr>
        <w:pStyle w:val="ListParagraph"/>
        <w:numPr>
          <w:ilvl w:val="0"/>
          <w:numId w:val="2"/>
        </w:numPr>
        <w:spacing w:after="0" w:line="240" w:lineRule="auto"/>
        <w:rPr>
          <w:sz w:val="28"/>
          <w:szCs w:val="28"/>
        </w:rPr>
      </w:pPr>
      <w:r>
        <w:rPr>
          <w:sz w:val="28"/>
          <w:szCs w:val="28"/>
        </w:rPr>
        <w:t>Emergency Contact List for Crisis Response should be updated each academic semester and clearly posted at the Chapter facility.</w:t>
      </w:r>
    </w:p>
    <w:p w14:paraId="6E4F1D58" w14:textId="77777777" w:rsidR="00557FAD" w:rsidRDefault="00557FAD" w:rsidP="00557FAD">
      <w:pPr>
        <w:pStyle w:val="ListParagraph"/>
        <w:spacing w:after="0" w:line="240" w:lineRule="auto"/>
        <w:rPr>
          <w:sz w:val="28"/>
          <w:szCs w:val="28"/>
        </w:rPr>
      </w:pPr>
    </w:p>
    <w:p w14:paraId="32A47103" w14:textId="17B74E9A" w:rsidR="00906A46" w:rsidRDefault="00906A46" w:rsidP="00906A46">
      <w:pPr>
        <w:pStyle w:val="ListParagraph"/>
        <w:numPr>
          <w:ilvl w:val="0"/>
          <w:numId w:val="2"/>
        </w:numPr>
        <w:spacing w:after="0" w:line="240" w:lineRule="auto"/>
        <w:rPr>
          <w:sz w:val="28"/>
          <w:szCs w:val="28"/>
        </w:rPr>
      </w:pPr>
      <w:r>
        <w:rPr>
          <w:sz w:val="28"/>
          <w:szCs w:val="28"/>
        </w:rPr>
        <w:t>Evacuation Route and Sheltering Locations should be clearly posted at the Chapter facility.</w:t>
      </w:r>
    </w:p>
    <w:p w14:paraId="7BF8F8DA" w14:textId="77777777" w:rsidR="00557FAD" w:rsidRDefault="00557FAD" w:rsidP="00557FAD">
      <w:pPr>
        <w:pStyle w:val="ListParagraph"/>
        <w:spacing w:after="0" w:line="240" w:lineRule="auto"/>
        <w:rPr>
          <w:sz w:val="28"/>
          <w:szCs w:val="28"/>
        </w:rPr>
      </w:pPr>
    </w:p>
    <w:p w14:paraId="699058E1" w14:textId="5C4145DC" w:rsidR="00906A46" w:rsidRDefault="00906A46" w:rsidP="00906A46">
      <w:pPr>
        <w:pStyle w:val="ListParagraph"/>
        <w:numPr>
          <w:ilvl w:val="0"/>
          <w:numId w:val="2"/>
        </w:numPr>
        <w:spacing w:after="0" w:line="240" w:lineRule="auto"/>
        <w:rPr>
          <w:sz w:val="28"/>
          <w:szCs w:val="28"/>
        </w:rPr>
      </w:pPr>
      <w:r>
        <w:rPr>
          <w:sz w:val="28"/>
          <w:szCs w:val="28"/>
        </w:rPr>
        <w:t>IFC/Panhel recognizes chapters as social organizations and encourages and supports chapters holding a wide variety of social events/functions throughout the academic semester</w:t>
      </w:r>
      <w:r w:rsidR="009F426A">
        <w:rPr>
          <w:sz w:val="28"/>
          <w:szCs w:val="28"/>
        </w:rPr>
        <w:t>.</w:t>
      </w:r>
    </w:p>
    <w:p w14:paraId="61AE92F1" w14:textId="4F21FD36" w:rsidR="00906A46" w:rsidRDefault="00906A46" w:rsidP="00906A46">
      <w:pPr>
        <w:pStyle w:val="ListParagraph"/>
        <w:numPr>
          <w:ilvl w:val="1"/>
          <w:numId w:val="2"/>
        </w:numPr>
        <w:spacing w:after="0" w:line="240" w:lineRule="auto"/>
        <w:rPr>
          <w:sz w:val="28"/>
          <w:szCs w:val="28"/>
        </w:rPr>
      </w:pPr>
      <w:r>
        <w:rPr>
          <w:sz w:val="28"/>
          <w:szCs w:val="28"/>
        </w:rPr>
        <w:t>Chapters are required to hold one alcohol-free social event with another fraternity/sorority each academic semester</w:t>
      </w:r>
      <w:r w:rsidR="009F426A">
        <w:rPr>
          <w:sz w:val="28"/>
          <w:szCs w:val="28"/>
        </w:rPr>
        <w:t>.</w:t>
      </w:r>
    </w:p>
    <w:p w14:paraId="01481447" w14:textId="65FBD6DC" w:rsidR="00906A46" w:rsidRDefault="00906A46" w:rsidP="00906A46">
      <w:pPr>
        <w:pStyle w:val="ListParagraph"/>
        <w:numPr>
          <w:ilvl w:val="1"/>
          <w:numId w:val="2"/>
        </w:numPr>
        <w:spacing w:after="0" w:line="240" w:lineRule="auto"/>
        <w:rPr>
          <w:sz w:val="28"/>
          <w:szCs w:val="28"/>
        </w:rPr>
      </w:pPr>
      <w:r>
        <w:rPr>
          <w:sz w:val="28"/>
          <w:szCs w:val="28"/>
        </w:rPr>
        <w:t>Fraternities/Sororities are required to have one social event with every IFC/Panhel Chapter at Westminster College throughout the academic school year</w:t>
      </w:r>
      <w:r w:rsidR="009F426A">
        <w:rPr>
          <w:sz w:val="28"/>
          <w:szCs w:val="28"/>
        </w:rPr>
        <w:t>.</w:t>
      </w:r>
    </w:p>
    <w:p w14:paraId="453E8A69" w14:textId="65B25B4D" w:rsidR="00906A46" w:rsidRPr="002F61BE" w:rsidRDefault="00906A46" w:rsidP="00906A46">
      <w:pPr>
        <w:pStyle w:val="ListParagraph"/>
        <w:numPr>
          <w:ilvl w:val="1"/>
          <w:numId w:val="2"/>
        </w:numPr>
        <w:spacing w:after="0" w:line="240" w:lineRule="auto"/>
        <w:rPr>
          <w:sz w:val="28"/>
          <w:szCs w:val="28"/>
        </w:rPr>
      </w:pPr>
      <w:r>
        <w:rPr>
          <w:sz w:val="28"/>
          <w:szCs w:val="28"/>
        </w:rPr>
        <w:t xml:space="preserve">Chapters are required to register social events with alcohol at Third Party Locations.  </w:t>
      </w:r>
      <w:r w:rsidR="007D5493">
        <w:rPr>
          <w:sz w:val="28"/>
          <w:szCs w:val="28"/>
        </w:rPr>
        <w:t>Chapter House</w:t>
      </w:r>
      <w:r>
        <w:rPr>
          <w:sz w:val="28"/>
          <w:szCs w:val="28"/>
        </w:rPr>
        <w:t xml:space="preserve"> facilities are not considered on campus, and are therefore considered Third Party Locations.</w:t>
      </w:r>
    </w:p>
    <w:p w14:paraId="01EF71AD" w14:textId="37739E75" w:rsidR="00906A46" w:rsidRDefault="00906A46">
      <w:pPr>
        <w:rPr>
          <w:b/>
          <w:bCs/>
          <w:i/>
          <w:iCs/>
          <w:color w:val="000099"/>
          <w:sz w:val="32"/>
          <w:szCs w:val="32"/>
        </w:rPr>
      </w:pPr>
    </w:p>
    <w:p w14:paraId="2ACCD90C" w14:textId="6992C57E" w:rsidR="00557FAD" w:rsidRDefault="00557FAD">
      <w:pPr>
        <w:rPr>
          <w:b/>
          <w:bCs/>
          <w:i/>
          <w:iCs/>
          <w:color w:val="000099"/>
          <w:sz w:val="32"/>
          <w:szCs w:val="32"/>
        </w:rPr>
      </w:pPr>
      <w:r>
        <w:rPr>
          <w:b/>
          <w:bCs/>
          <w:i/>
          <w:iCs/>
          <w:noProof/>
          <w:color w:val="000099"/>
          <w:sz w:val="32"/>
          <w:szCs w:val="32"/>
        </w:rPr>
        <mc:AlternateContent>
          <mc:Choice Requires="wps">
            <w:drawing>
              <wp:anchor distT="0" distB="0" distL="114300" distR="114300" simplePos="0" relativeHeight="251661312" behindDoc="0" locked="0" layoutInCell="1" allowOverlap="1" wp14:anchorId="324E3344" wp14:editId="0CB185D9">
                <wp:simplePos x="0" y="0"/>
                <wp:positionH relativeFrom="column">
                  <wp:posOffset>6104255</wp:posOffset>
                </wp:positionH>
                <wp:positionV relativeFrom="paragraph">
                  <wp:posOffset>3221990</wp:posOffset>
                </wp:positionV>
                <wp:extent cx="933450" cy="323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933450" cy="323850"/>
                        </a:xfrm>
                        <a:prstGeom prst="rect">
                          <a:avLst/>
                        </a:prstGeom>
                        <a:solidFill>
                          <a:schemeClr val="lt1"/>
                        </a:solidFill>
                        <a:ln w="6350">
                          <a:noFill/>
                        </a:ln>
                      </wps:spPr>
                      <wps:txbx>
                        <w:txbxContent>
                          <w:p w14:paraId="24F8D6C0" w14:textId="709DAC1E" w:rsidR="00194C87" w:rsidRPr="00194C87" w:rsidRDefault="00194C87" w:rsidP="00194C87">
                            <w:pPr>
                              <w:rPr>
                                <w:color w:val="000099"/>
                              </w:rPr>
                            </w:pPr>
                            <w:r w:rsidRPr="00194C87">
                              <w:rPr>
                                <w:color w:val="000099"/>
                              </w:rPr>
                              <w:t xml:space="preserve">Page </w:t>
                            </w:r>
                            <w:r>
                              <w:rPr>
                                <w:color w:val="000099"/>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4E3344" id="Text Box 2" o:spid="_x0000_s1028" type="#_x0000_t202" style="position:absolute;margin-left:480.65pt;margin-top:253.7pt;width:73.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" fillcolor="white [3201]" stroked="f" strokeweight=".5pt">
                <v:textbox>
                  <w:txbxContent>
                    <w:p w14:paraId="24F8D6C0" w14:textId="709DAC1E" w:rsidR="00194C87" w:rsidRPr="00194C87" w:rsidRDefault="00194C87" w:rsidP="00194C87">
                      <w:pPr>
                        <w:rPr>
                          <w:color w:val="000099"/>
                        </w:rPr>
                      </w:pPr>
                      <w:r w:rsidRPr="00194C87">
                        <w:rPr>
                          <w:color w:val="000099"/>
                        </w:rPr>
                        <w:t xml:space="preserve">Page </w:t>
                      </w:r>
                      <w:r>
                        <w:rPr>
                          <w:color w:val="000099"/>
                        </w:rPr>
                        <w:t>2</w:t>
                      </w:r>
                    </w:p>
                  </w:txbxContent>
                </v:textbox>
              </v:shape>
            </w:pict>
          </mc:Fallback>
        </mc:AlternateContent>
      </w:r>
      <w:r>
        <w:rPr>
          <w:b/>
          <w:bCs/>
          <w:i/>
          <w:iCs/>
          <w:color w:val="000099"/>
          <w:sz w:val="32"/>
          <w:szCs w:val="32"/>
        </w:rPr>
        <w:br w:type="page"/>
      </w:r>
    </w:p>
    <w:p w14:paraId="3CD7F6A2" w14:textId="441D7FD1" w:rsidR="00906A46" w:rsidRDefault="00906A46" w:rsidP="00166817">
      <w:pPr>
        <w:rPr>
          <w:b/>
          <w:bCs/>
          <w:i/>
          <w:iCs/>
          <w:color w:val="000099"/>
          <w:sz w:val="32"/>
          <w:szCs w:val="32"/>
        </w:rPr>
      </w:pPr>
    </w:p>
    <w:p w14:paraId="46F99AC9" w14:textId="77777777" w:rsidR="00397532" w:rsidRPr="007B5F48" w:rsidRDefault="00397532" w:rsidP="00397532">
      <w:pPr>
        <w:spacing w:after="0" w:line="240" w:lineRule="auto"/>
        <w:jc w:val="center"/>
        <w:rPr>
          <w:b/>
          <w:bCs/>
          <w:color w:val="000099"/>
          <w:sz w:val="36"/>
          <w:szCs w:val="36"/>
        </w:rPr>
      </w:pPr>
      <w:r w:rsidRPr="007B5F48">
        <w:rPr>
          <w:b/>
          <w:bCs/>
          <w:color w:val="000099"/>
          <w:sz w:val="36"/>
          <w:szCs w:val="36"/>
        </w:rPr>
        <w:t>Safety Awareness and Campus Behavior</w:t>
      </w:r>
    </w:p>
    <w:p w14:paraId="70B3E68C" w14:textId="77777777" w:rsidR="00397532" w:rsidRPr="007B5F48" w:rsidRDefault="00397532" w:rsidP="00397532">
      <w:pPr>
        <w:spacing w:after="0" w:line="240" w:lineRule="auto"/>
        <w:rPr>
          <w:sz w:val="28"/>
          <w:szCs w:val="28"/>
        </w:rPr>
      </w:pPr>
    </w:p>
    <w:p w14:paraId="40A082FE" w14:textId="44CDB39C" w:rsidR="00397532" w:rsidRPr="007B5F48" w:rsidRDefault="00397532" w:rsidP="00397532">
      <w:pPr>
        <w:spacing w:after="0" w:line="240" w:lineRule="auto"/>
        <w:rPr>
          <w:b/>
          <w:bCs/>
          <w:color w:val="000099"/>
          <w:sz w:val="32"/>
          <w:szCs w:val="32"/>
        </w:rPr>
      </w:pPr>
      <w:r w:rsidRPr="007B5F48">
        <w:rPr>
          <w:b/>
          <w:bCs/>
          <w:color w:val="000099"/>
          <w:sz w:val="32"/>
          <w:szCs w:val="32"/>
        </w:rPr>
        <w:t>Safety on campus is a priority</w:t>
      </w:r>
      <w:r w:rsidR="00F22F8D">
        <w:rPr>
          <w:b/>
          <w:bCs/>
          <w:color w:val="000099"/>
          <w:sz w:val="32"/>
          <w:szCs w:val="32"/>
        </w:rPr>
        <w:t xml:space="preserve">. </w:t>
      </w:r>
      <w:r w:rsidRPr="007B5F48">
        <w:rPr>
          <w:b/>
          <w:bCs/>
          <w:color w:val="000099"/>
          <w:sz w:val="32"/>
          <w:szCs w:val="32"/>
        </w:rPr>
        <w:t xml:space="preserve"> Westminster College recommends the following personal safety behaviors for all Chapter Members and students.</w:t>
      </w:r>
    </w:p>
    <w:p w14:paraId="68CE271C" w14:textId="77777777" w:rsidR="00397532" w:rsidRPr="007B5F48" w:rsidRDefault="00397532" w:rsidP="00397532">
      <w:pPr>
        <w:spacing w:after="0" w:line="240" w:lineRule="auto"/>
        <w:rPr>
          <w:sz w:val="28"/>
          <w:szCs w:val="28"/>
        </w:rPr>
      </w:pPr>
    </w:p>
    <w:p w14:paraId="0DFBDC46" w14:textId="65480537" w:rsidR="00397532" w:rsidRPr="009F426A" w:rsidRDefault="00397532" w:rsidP="009F426A">
      <w:pPr>
        <w:pStyle w:val="ListParagraph"/>
        <w:numPr>
          <w:ilvl w:val="0"/>
          <w:numId w:val="3"/>
        </w:numPr>
        <w:spacing w:after="0" w:line="240" w:lineRule="auto"/>
        <w:rPr>
          <w:sz w:val="28"/>
          <w:szCs w:val="28"/>
        </w:rPr>
      </w:pPr>
      <w:r w:rsidRPr="007B5F48">
        <w:rPr>
          <w:sz w:val="28"/>
          <w:szCs w:val="28"/>
          <w:u w:val="single"/>
        </w:rPr>
        <w:t>Alcohol and drugs can impair decision making</w:t>
      </w:r>
      <w:r w:rsidRPr="007B5F48">
        <w:rPr>
          <w:sz w:val="28"/>
          <w:szCs w:val="28"/>
        </w:rPr>
        <w:t xml:space="preserve">.  </w:t>
      </w:r>
      <w:r w:rsidRPr="009F426A">
        <w:rPr>
          <w:sz w:val="28"/>
          <w:szCs w:val="28"/>
          <w:u w:val="single"/>
        </w:rPr>
        <w:t>Do not risk your safety by</w:t>
      </w:r>
      <w:r w:rsidRPr="009F426A">
        <w:rPr>
          <w:sz w:val="28"/>
          <w:szCs w:val="28"/>
        </w:rPr>
        <w:t xml:space="preserve"> </w:t>
      </w:r>
      <w:r w:rsidRPr="009F426A">
        <w:rPr>
          <w:sz w:val="28"/>
          <w:szCs w:val="28"/>
          <w:u w:val="single"/>
        </w:rPr>
        <w:t>being intoxicated</w:t>
      </w:r>
      <w:r w:rsidRPr="009F426A">
        <w:rPr>
          <w:sz w:val="28"/>
          <w:szCs w:val="28"/>
        </w:rPr>
        <w:t xml:space="preserve"> or under the influence of drugs.</w:t>
      </w:r>
    </w:p>
    <w:p w14:paraId="123E2048" w14:textId="16FCF137" w:rsidR="00397532" w:rsidRDefault="00397532" w:rsidP="00397532">
      <w:pPr>
        <w:pStyle w:val="ListParagraph"/>
        <w:numPr>
          <w:ilvl w:val="0"/>
          <w:numId w:val="3"/>
        </w:numPr>
        <w:spacing w:after="0" w:line="240" w:lineRule="auto"/>
        <w:rPr>
          <w:sz w:val="28"/>
          <w:szCs w:val="28"/>
        </w:rPr>
      </w:pPr>
      <w:r w:rsidRPr="007B5F48">
        <w:rPr>
          <w:sz w:val="28"/>
          <w:szCs w:val="28"/>
          <w:u w:val="single"/>
        </w:rPr>
        <w:t>Travel in groups at night</w:t>
      </w:r>
      <w:r w:rsidRPr="007B5F48">
        <w:rPr>
          <w:sz w:val="28"/>
          <w:szCs w:val="28"/>
        </w:rPr>
        <w:t xml:space="preserve"> – </w:t>
      </w:r>
      <w:r>
        <w:rPr>
          <w:sz w:val="28"/>
          <w:szCs w:val="28"/>
        </w:rPr>
        <w:t xml:space="preserve">there is </w:t>
      </w:r>
      <w:r w:rsidRPr="007B5F48">
        <w:rPr>
          <w:sz w:val="28"/>
          <w:szCs w:val="28"/>
        </w:rPr>
        <w:t>safety in numbers</w:t>
      </w:r>
      <w:r w:rsidR="009F426A">
        <w:rPr>
          <w:sz w:val="28"/>
          <w:szCs w:val="28"/>
        </w:rPr>
        <w:t>.</w:t>
      </w:r>
    </w:p>
    <w:p w14:paraId="74691C21" w14:textId="77777777" w:rsidR="00397532" w:rsidRDefault="00397532" w:rsidP="00397532">
      <w:pPr>
        <w:pStyle w:val="ListParagraph"/>
        <w:numPr>
          <w:ilvl w:val="0"/>
          <w:numId w:val="3"/>
        </w:numPr>
        <w:spacing w:after="0" w:line="240" w:lineRule="auto"/>
        <w:rPr>
          <w:sz w:val="28"/>
          <w:szCs w:val="28"/>
        </w:rPr>
      </w:pPr>
      <w:r w:rsidRPr="002B5089">
        <w:rPr>
          <w:sz w:val="28"/>
          <w:szCs w:val="28"/>
          <w:u w:val="single"/>
        </w:rPr>
        <w:t>Tell someone where and when you will return</w:t>
      </w:r>
      <w:r w:rsidRPr="007B5F48">
        <w:rPr>
          <w:sz w:val="28"/>
          <w:szCs w:val="28"/>
        </w:rPr>
        <w:t xml:space="preserve">.  </w:t>
      </w:r>
    </w:p>
    <w:p w14:paraId="7F69241B" w14:textId="77777777" w:rsidR="00397532" w:rsidRPr="007B5F48" w:rsidRDefault="00397532" w:rsidP="00397532">
      <w:pPr>
        <w:pStyle w:val="ListParagraph"/>
        <w:numPr>
          <w:ilvl w:val="0"/>
          <w:numId w:val="3"/>
        </w:numPr>
        <w:spacing w:after="0" w:line="240" w:lineRule="auto"/>
        <w:rPr>
          <w:sz w:val="28"/>
          <w:szCs w:val="28"/>
        </w:rPr>
      </w:pPr>
      <w:r w:rsidRPr="002B5089">
        <w:rPr>
          <w:sz w:val="28"/>
          <w:szCs w:val="28"/>
          <w:u w:val="single"/>
        </w:rPr>
        <w:t>Always have a cell phone</w:t>
      </w:r>
      <w:r w:rsidRPr="007B5F48">
        <w:rPr>
          <w:sz w:val="28"/>
          <w:szCs w:val="28"/>
        </w:rPr>
        <w:t>.</w:t>
      </w:r>
    </w:p>
    <w:p w14:paraId="7F9B2567" w14:textId="00BE837B" w:rsidR="00397532" w:rsidRPr="002B5089" w:rsidRDefault="00F22F8D" w:rsidP="00397532">
      <w:pPr>
        <w:pStyle w:val="ListParagraph"/>
        <w:numPr>
          <w:ilvl w:val="0"/>
          <w:numId w:val="3"/>
        </w:numPr>
        <w:spacing w:after="0" w:line="240" w:lineRule="auto"/>
        <w:rPr>
          <w:sz w:val="28"/>
          <w:szCs w:val="28"/>
        </w:rPr>
      </w:pPr>
      <w:r>
        <w:rPr>
          <w:sz w:val="28"/>
          <w:szCs w:val="28"/>
          <w:u w:val="single"/>
        </w:rPr>
        <w:t>If</w:t>
      </w:r>
      <w:r w:rsidR="00397532" w:rsidRPr="007B5F48">
        <w:rPr>
          <w:sz w:val="28"/>
          <w:szCs w:val="28"/>
          <w:u w:val="single"/>
        </w:rPr>
        <w:t xml:space="preserve"> you drink</w:t>
      </w:r>
      <w:r w:rsidR="00397532">
        <w:rPr>
          <w:sz w:val="28"/>
          <w:szCs w:val="28"/>
        </w:rPr>
        <w:t xml:space="preserve">, </w:t>
      </w:r>
      <w:r w:rsidR="00397532">
        <w:rPr>
          <w:sz w:val="28"/>
          <w:szCs w:val="28"/>
          <w:u w:val="single"/>
        </w:rPr>
        <w:t>s</w:t>
      </w:r>
      <w:r w:rsidR="00397532" w:rsidRPr="002B5089">
        <w:rPr>
          <w:sz w:val="28"/>
          <w:szCs w:val="28"/>
          <w:u w:val="single"/>
        </w:rPr>
        <w:t>et a limit</w:t>
      </w:r>
      <w:r w:rsidR="009F426A">
        <w:rPr>
          <w:sz w:val="28"/>
          <w:szCs w:val="28"/>
          <w:u w:val="single"/>
        </w:rPr>
        <w:t>.</w:t>
      </w:r>
    </w:p>
    <w:p w14:paraId="7DF6DB86" w14:textId="609CBC15" w:rsidR="00397532" w:rsidRPr="007B5F48" w:rsidRDefault="00397532" w:rsidP="00397532">
      <w:pPr>
        <w:pStyle w:val="ListParagraph"/>
        <w:numPr>
          <w:ilvl w:val="1"/>
          <w:numId w:val="3"/>
        </w:numPr>
        <w:spacing w:after="0" w:line="240" w:lineRule="auto"/>
        <w:rPr>
          <w:sz w:val="28"/>
          <w:szCs w:val="28"/>
        </w:rPr>
      </w:pPr>
      <w:r w:rsidRPr="007B5F48">
        <w:rPr>
          <w:sz w:val="28"/>
          <w:szCs w:val="28"/>
        </w:rPr>
        <w:t>Don’t drink on an empty stomach</w:t>
      </w:r>
      <w:r w:rsidR="00E60DF0">
        <w:rPr>
          <w:sz w:val="28"/>
          <w:szCs w:val="28"/>
        </w:rPr>
        <w:t>.</w:t>
      </w:r>
    </w:p>
    <w:p w14:paraId="02508E4F" w14:textId="77E86CA8" w:rsidR="00397532" w:rsidRPr="007B5F48" w:rsidRDefault="00397532" w:rsidP="00397532">
      <w:pPr>
        <w:pStyle w:val="ListParagraph"/>
        <w:numPr>
          <w:ilvl w:val="1"/>
          <w:numId w:val="3"/>
        </w:numPr>
        <w:spacing w:after="0" w:line="240" w:lineRule="auto"/>
        <w:rPr>
          <w:sz w:val="28"/>
          <w:szCs w:val="28"/>
        </w:rPr>
      </w:pPr>
      <w:r w:rsidRPr="007B5F48">
        <w:rPr>
          <w:sz w:val="28"/>
          <w:szCs w:val="28"/>
        </w:rPr>
        <w:t>Don’t ever leave a drink unattended</w:t>
      </w:r>
      <w:r w:rsidR="00E60DF0">
        <w:rPr>
          <w:sz w:val="28"/>
          <w:szCs w:val="28"/>
        </w:rPr>
        <w:t>.</w:t>
      </w:r>
    </w:p>
    <w:p w14:paraId="67700C18" w14:textId="2A9D72FA" w:rsidR="00397532" w:rsidRPr="007B5F48" w:rsidRDefault="00397532" w:rsidP="00397532">
      <w:pPr>
        <w:pStyle w:val="ListParagraph"/>
        <w:numPr>
          <w:ilvl w:val="1"/>
          <w:numId w:val="3"/>
        </w:numPr>
        <w:spacing w:after="0" w:line="240" w:lineRule="auto"/>
        <w:rPr>
          <w:sz w:val="28"/>
          <w:szCs w:val="28"/>
        </w:rPr>
      </w:pPr>
      <w:r w:rsidRPr="007B5F48">
        <w:rPr>
          <w:sz w:val="28"/>
          <w:szCs w:val="28"/>
        </w:rPr>
        <w:t>If you’re away from your beverage for any amount of time, toss it</w:t>
      </w:r>
      <w:r w:rsidR="00E60DF0">
        <w:rPr>
          <w:sz w:val="28"/>
          <w:szCs w:val="28"/>
        </w:rPr>
        <w:t>.</w:t>
      </w:r>
    </w:p>
    <w:p w14:paraId="508CD2AE" w14:textId="7439176E" w:rsidR="00397532" w:rsidRPr="007B5F48" w:rsidRDefault="00397532" w:rsidP="00397532">
      <w:pPr>
        <w:pStyle w:val="ListParagraph"/>
        <w:numPr>
          <w:ilvl w:val="0"/>
          <w:numId w:val="3"/>
        </w:numPr>
        <w:spacing w:after="0" w:line="240" w:lineRule="auto"/>
        <w:rPr>
          <w:sz w:val="28"/>
          <w:szCs w:val="28"/>
        </w:rPr>
      </w:pPr>
      <w:r w:rsidRPr="007B5F48">
        <w:rPr>
          <w:sz w:val="28"/>
          <w:szCs w:val="28"/>
          <w:u w:val="single"/>
        </w:rPr>
        <w:t>D</w:t>
      </w:r>
      <w:r>
        <w:rPr>
          <w:sz w:val="28"/>
          <w:szCs w:val="28"/>
          <w:u w:val="single"/>
        </w:rPr>
        <w:t>o</w:t>
      </w:r>
      <w:r w:rsidRPr="007B5F48">
        <w:rPr>
          <w:sz w:val="28"/>
          <w:szCs w:val="28"/>
          <w:u w:val="single"/>
        </w:rPr>
        <w:t>n</w:t>
      </w:r>
      <w:r>
        <w:rPr>
          <w:sz w:val="28"/>
          <w:szCs w:val="28"/>
          <w:u w:val="single"/>
        </w:rPr>
        <w:t>’</w:t>
      </w:r>
      <w:r w:rsidRPr="007B5F48">
        <w:rPr>
          <w:sz w:val="28"/>
          <w:szCs w:val="28"/>
          <w:u w:val="single"/>
        </w:rPr>
        <w:t>t drink and drive</w:t>
      </w:r>
      <w:r w:rsidRPr="007B5F48">
        <w:rPr>
          <w:sz w:val="28"/>
          <w:szCs w:val="28"/>
        </w:rPr>
        <w:t xml:space="preserve">.  IFC/Panhel </w:t>
      </w:r>
      <w:r w:rsidR="009F426A">
        <w:rPr>
          <w:sz w:val="28"/>
          <w:szCs w:val="28"/>
        </w:rPr>
        <w:t xml:space="preserve">stringently </w:t>
      </w:r>
      <w:r w:rsidR="00E60DF0">
        <w:rPr>
          <w:sz w:val="28"/>
          <w:szCs w:val="28"/>
        </w:rPr>
        <w:t>opposes</w:t>
      </w:r>
      <w:r w:rsidRPr="007B5F48">
        <w:rPr>
          <w:sz w:val="28"/>
          <w:szCs w:val="28"/>
        </w:rPr>
        <w:t xml:space="preserve"> drinking </w:t>
      </w:r>
      <w:r w:rsidR="00F22F8D">
        <w:rPr>
          <w:sz w:val="28"/>
          <w:szCs w:val="28"/>
        </w:rPr>
        <w:t>and</w:t>
      </w:r>
      <w:r w:rsidRPr="007B5F48">
        <w:rPr>
          <w:sz w:val="28"/>
          <w:szCs w:val="28"/>
        </w:rPr>
        <w:t xml:space="preserve"> driving</w:t>
      </w:r>
      <w:r>
        <w:rPr>
          <w:sz w:val="28"/>
          <w:szCs w:val="28"/>
        </w:rPr>
        <w:t>.</w:t>
      </w:r>
    </w:p>
    <w:p w14:paraId="457B4583" w14:textId="77777777" w:rsidR="00397532" w:rsidRPr="007B5F48" w:rsidRDefault="00397532" w:rsidP="00397532">
      <w:pPr>
        <w:spacing w:after="0" w:line="240" w:lineRule="auto"/>
        <w:rPr>
          <w:sz w:val="28"/>
          <w:szCs w:val="28"/>
        </w:rPr>
      </w:pPr>
    </w:p>
    <w:p w14:paraId="25268670" w14:textId="77777777" w:rsidR="00397532" w:rsidRPr="007B5F48" w:rsidRDefault="00397532" w:rsidP="00397532">
      <w:pPr>
        <w:spacing w:after="0" w:line="240" w:lineRule="auto"/>
        <w:rPr>
          <w:b/>
          <w:bCs/>
          <w:color w:val="000099"/>
          <w:sz w:val="32"/>
          <w:szCs w:val="32"/>
        </w:rPr>
      </w:pPr>
      <w:r w:rsidRPr="007B5F48">
        <w:rPr>
          <w:b/>
          <w:bCs/>
          <w:color w:val="000099"/>
          <w:sz w:val="32"/>
          <w:szCs w:val="32"/>
        </w:rPr>
        <w:t>Being Socially Responsible</w:t>
      </w:r>
    </w:p>
    <w:p w14:paraId="520033FA" w14:textId="77777777" w:rsidR="00397532" w:rsidRPr="007B5F48" w:rsidRDefault="00397532" w:rsidP="00397532">
      <w:pPr>
        <w:spacing w:after="0" w:line="240" w:lineRule="auto"/>
        <w:rPr>
          <w:sz w:val="28"/>
          <w:szCs w:val="28"/>
        </w:rPr>
      </w:pPr>
    </w:p>
    <w:p w14:paraId="6CD6EDFC" w14:textId="649D7C66" w:rsidR="00397532" w:rsidRPr="007B5F48" w:rsidRDefault="00397532" w:rsidP="00397532">
      <w:pPr>
        <w:pStyle w:val="ListParagraph"/>
        <w:numPr>
          <w:ilvl w:val="0"/>
          <w:numId w:val="4"/>
        </w:numPr>
        <w:spacing w:after="0" w:line="240" w:lineRule="auto"/>
        <w:rPr>
          <w:sz w:val="28"/>
          <w:szCs w:val="28"/>
        </w:rPr>
      </w:pPr>
      <w:r w:rsidRPr="007B5F48">
        <w:rPr>
          <w:sz w:val="28"/>
          <w:szCs w:val="28"/>
        </w:rPr>
        <w:t xml:space="preserve">Inappropriate behavior </w:t>
      </w:r>
      <w:proofErr w:type="gramStart"/>
      <w:r w:rsidRPr="007B5F48">
        <w:rPr>
          <w:sz w:val="28"/>
          <w:szCs w:val="28"/>
        </w:rPr>
        <w:t>includes</w:t>
      </w:r>
      <w:r w:rsidR="009F426A">
        <w:rPr>
          <w:sz w:val="28"/>
          <w:szCs w:val="28"/>
        </w:rPr>
        <w:t>;</w:t>
      </w:r>
      <w:r w:rsidRPr="007B5F48">
        <w:rPr>
          <w:sz w:val="28"/>
          <w:szCs w:val="28"/>
        </w:rPr>
        <w:t xml:space="preserve">  pranks</w:t>
      </w:r>
      <w:proofErr w:type="gramEnd"/>
      <w:r w:rsidRPr="007B5F48">
        <w:rPr>
          <w:sz w:val="28"/>
          <w:szCs w:val="28"/>
        </w:rPr>
        <w:t xml:space="preserve">, vandalism, theft, damaging social media posts, inappropriate use of alcohol/drugs, </w:t>
      </w:r>
      <w:r w:rsidR="003231B6">
        <w:rPr>
          <w:sz w:val="28"/>
          <w:szCs w:val="28"/>
        </w:rPr>
        <w:t xml:space="preserve">sexual assault, </w:t>
      </w:r>
      <w:r w:rsidRPr="007B5F48">
        <w:rPr>
          <w:sz w:val="28"/>
          <w:szCs w:val="28"/>
        </w:rPr>
        <w:t>and other actions that do not align with the IFC/Panhel and the fraternity/sorority life community values.</w:t>
      </w:r>
    </w:p>
    <w:p w14:paraId="0C74D988" w14:textId="77777777" w:rsidR="00397532" w:rsidRPr="007B5F48" w:rsidRDefault="00397532" w:rsidP="00397532">
      <w:pPr>
        <w:pStyle w:val="ListParagraph"/>
        <w:numPr>
          <w:ilvl w:val="0"/>
          <w:numId w:val="4"/>
        </w:numPr>
        <w:spacing w:after="0" w:line="240" w:lineRule="auto"/>
        <w:rPr>
          <w:sz w:val="28"/>
          <w:szCs w:val="28"/>
        </w:rPr>
      </w:pPr>
      <w:r w:rsidRPr="007B5F48">
        <w:rPr>
          <w:sz w:val="28"/>
          <w:szCs w:val="28"/>
        </w:rPr>
        <w:t>Chapters are responsible for holding members accountable for actions and inappropriate behavior according to Chapter Bylaws and/or membership expectations.</w:t>
      </w:r>
    </w:p>
    <w:p w14:paraId="79C9E8FB" w14:textId="45B1F396" w:rsidR="00397532" w:rsidRPr="007B5F48" w:rsidRDefault="00397532" w:rsidP="00397532">
      <w:pPr>
        <w:pStyle w:val="ListParagraph"/>
        <w:numPr>
          <w:ilvl w:val="0"/>
          <w:numId w:val="4"/>
        </w:numPr>
        <w:spacing w:after="0" w:line="240" w:lineRule="auto"/>
        <w:rPr>
          <w:sz w:val="28"/>
          <w:szCs w:val="28"/>
        </w:rPr>
      </w:pPr>
      <w:r w:rsidRPr="007B5F48">
        <w:rPr>
          <w:sz w:val="28"/>
          <w:szCs w:val="28"/>
        </w:rPr>
        <w:t xml:space="preserve">Violations of IFC/Panhel Constitution or bylaws by individual Chapter members or by entire Chapters will be handled in accordance with </w:t>
      </w:r>
      <w:r w:rsidR="009F426A">
        <w:rPr>
          <w:sz w:val="28"/>
          <w:szCs w:val="28"/>
        </w:rPr>
        <w:t xml:space="preserve">the </w:t>
      </w:r>
      <w:r w:rsidRPr="007B5F48">
        <w:rPr>
          <w:sz w:val="28"/>
          <w:szCs w:val="28"/>
        </w:rPr>
        <w:t xml:space="preserve">respective council’s judicial policy.  </w:t>
      </w:r>
    </w:p>
    <w:p w14:paraId="51FBD653" w14:textId="18D3B9EF" w:rsidR="00397532" w:rsidRPr="007B5F48" w:rsidRDefault="00397532" w:rsidP="00397532">
      <w:pPr>
        <w:pStyle w:val="ListParagraph"/>
        <w:numPr>
          <w:ilvl w:val="0"/>
          <w:numId w:val="4"/>
        </w:numPr>
        <w:spacing w:after="0" w:line="240" w:lineRule="auto"/>
        <w:rPr>
          <w:sz w:val="28"/>
          <w:szCs w:val="28"/>
        </w:rPr>
      </w:pPr>
      <w:r w:rsidRPr="007B5F48">
        <w:rPr>
          <w:sz w:val="28"/>
          <w:szCs w:val="28"/>
        </w:rPr>
        <w:t xml:space="preserve">Violations of </w:t>
      </w:r>
      <w:r w:rsidR="00F22F8D">
        <w:rPr>
          <w:sz w:val="28"/>
          <w:szCs w:val="28"/>
        </w:rPr>
        <w:t xml:space="preserve">the </w:t>
      </w:r>
      <w:r w:rsidRPr="007B5F48">
        <w:rPr>
          <w:sz w:val="28"/>
          <w:szCs w:val="28"/>
        </w:rPr>
        <w:t xml:space="preserve">Student Handbook </w:t>
      </w:r>
      <w:r w:rsidR="00F22F8D">
        <w:rPr>
          <w:sz w:val="28"/>
          <w:szCs w:val="28"/>
        </w:rPr>
        <w:t>will</w:t>
      </w:r>
      <w:r w:rsidRPr="007B5F48">
        <w:rPr>
          <w:sz w:val="28"/>
          <w:szCs w:val="28"/>
        </w:rPr>
        <w:t xml:space="preserve"> result in individual or organizational outcomes through Student Judicial Process.  </w:t>
      </w:r>
    </w:p>
    <w:p w14:paraId="3ABD3C09" w14:textId="66F2D2CC" w:rsidR="00906A46" w:rsidRDefault="00906A46" w:rsidP="00166817">
      <w:pPr>
        <w:rPr>
          <w:b/>
          <w:bCs/>
          <w:i/>
          <w:iCs/>
          <w:color w:val="000099"/>
          <w:sz w:val="32"/>
          <w:szCs w:val="32"/>
        </w:rPr>
      </w:pPr>
    </w:p>
    <w:p w14:paraId="396F86BD" w14:textId="0C8DBECB" w:rsidR="00020671" w:rsidRDefault="00194C87">
      <w:pPr>
        <w:rPr>
          <w:b/>
          <w:bCs/>
          <w:color w:val="000099"/>
          <w:sz w:val="36"/>
          <w:szCs w:val="36"/>
        </w:rPr>
      </w:pPr>
      <w:r>
        <w:rPr>
          <w:b/>
          <w:bCs/>
          <w:i/>
          <w:iCs/>
          <w:noProof/>
          <w:color w:val="000099"/>
          <w:sz w:val="32"/>
          <w:szCs w:val="32"/>
        </w:rPr>
        <mc:AlternateContent>
          <mc:Choice Requires="wps">
            <w:drawing>
              <wp:anchor distT="0" distB="0" distL="114300" distR="114300" simplePos="0" relativeHeight="251663360" behindDoc="0" locked="0" layoutInCell="1" allowOverlap="1" wp14:anchorId="27650706" wp14:editId="0B2066C1">
                <wp:simplePos x="0" y="0"/>
                <wp:positionH relativeFrom="column">
                  <wp:posOffset>6141085</wp:posOffset>
                </wp:positionH>
                <wp:positionV relativeFrom="paragraph">
                  <wp:posOffset>730250</wp:posOffset>
                </wp:positionV>
                <wp:extent cx="933450"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933450" cy="323850"/>
                        </a:xfrm>
                        <a:prstGeom prst="rect">
                          <a:avLst/>
                        </a:prstGeom>
                        <a:solidFill>
                          <a:schemeClr val="lt1"/>
                        </a:solidFill>
                        <a:ln w="6350">
                          <a:noFill/>
                        </a:ln>
                      </wps:spPr>
                      <wps:txbx>
                        <w:txbxContent>
                          <w:p w14:paraId="0FC34BD9" w14:textId="6E7F4154" w:rsidR="00194C87" w:rsidRPr="00194C87" w:rsidRDefault="00194C87" w:rsidP="00194C87">
                            <w:pPr>
                              <w:rPr>
                                <w:color w:val="000099"/>
                              </w:rPr>
                            </w:pPr>
                            <w:r w:rsidRPr="00194C87">
                              <w:rPr>
                                <w:color w:val="000099"/>
                              </w:rPr>
                              <w:t xml:space="preserve">Page </w:t>
                            </w:r>
                            <w:r>
                              <w:rPr>
                                <w:color w:val="000099"/>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650706" id="Text Box 3" o:spid="_x0000_s1029" type="#_x0000_t202" style="position:absolute;margin-left:483.55pt;margin-top:57.5pt;width:73.5pt;height:2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" fillcolor="white [3201]" stroked="f" strokeweight=".5pt">
                <v:textbox>
                  <w:txbxContent>
                    <w:p w14:paraId="0FC34BD9" w14:textId="6E7F4154" w:rsidR="00194C87" w:rsidRPr="00194C87" w:rsidRDefault="00194C87" w:rsidP="00194C87">
                      <w:pPr>
                        <w:rPr>
                          <w:color w:val="000099"/>
                        </w:rPr>
                      </w:pPr>
                      <w:r w:rsidRPr="00194C87">
                        <w:rPr>
                          <w:color w:val="000099"/>
                        </w:rPr>
                        <w:t xml:space="preserve">Page </w:t>
                      </w:r>
                      <w:r>
                        <w:rPr>
                          <w:color w:val="000099"/>
                        </w:rPr>
                        <w:t>3</w:t>
                      </w:r>
                    </w:p>
                  </w:txbxContent>
                </v:textbox>
              </v:shape>
            </w:pict>
          </mc:Fallback>
        </mc:AlternateContent>
      </w:r>
      <w:r w:rsidR="00020671">
        <w:rPr>
          <w:b/>
          <w:bCs/>
          <w:color w:val="000099"/>
          <w:sz w:val="36"/>
          <w:szCs w:val="36"/>
        </w:rPr>
        <w:br w:type="page"/>
      </w:r>
    </w:p>
    <w:p w14:paraId="7BA5AE7E" w14:textId="77777777" w:rsidR="00020671" w:rsidRDefault="00020671" w:rsidP="00020671">
      <w:pPr>
        <w:spacing w:after="0" w:line="240" w:lineRule="auto"/>
        <w:jc w:val="center"/>
        <w:rPr>
          <w:b/>
          <w:bCs/>
          <w:color w:val="000099"/>
          <w:sz w:val="36"/>
          <w:szCs w:val="36"/>
        </w:rPr>
      </w:pPr>
    </w:p>
    <w:p w14:paraId="011FC237" w14:textId="0690CA18" w:rsidR="00020671" w:rsidRPr="007B5F48" w:rsidRDefault="00020671" w:rsidP="00020671">
      <w:pPr>
        <w:spacing w:after="0" w:line="240" w:lineRule="auto"/>
        <w:jc w:val="center"/>
        <w:rPr>
          <w:b/>
          <w:bCs/>
          <w:color w:val="000099"/>
          <w:sz w:val="36"/>
          <w:szCs w:val="36"/>
        </w:rPr>
      </w:pPr>
      <w:r>
        <w:rPr>
          <w:b/>
          <w:bCs/>
          <w:color w:val="000099"/>
          <w:sz w:val="36"/>
          <w:szCs w:val="36"/>
        </w:rPr>
        <w:t>Social Events</w:t>
      </w:r>
    </w:p>
    <w:p w14:paraId="3A6A55A7" w14:textId="77777777" w:rsidR="00020671" w:rsidRDefault="00020671" w:rsidP="00020671">
      <w:pPr>
        <w:pStyle w:val="ListParagraph"/>
        <w:spacing w:after="0" w:line="240" w:lineRule="auto"/>
        <w:rPr>
          <w:sz w:val="28"/>
          <w:szCs w:val="28"/>
        </w:rPr>
      </w:pPr>
    </w:p>
    <w:p w14:paraId="1C64BED0" w14:textId="77777777" w:rsidR="00020671" w:rsidRPr="00BC7946" w:rsidRDefault="00020671" w:rsidP="00020671">
      <w:pPr>
        <w:pStyle w:val="ListParagraph"/>
        <w:numPr>
          <w:ilvl w:val="0"/>
          <w:numId w:val="2"/>
        </w:numPr>
        <w:spacing w:after="0" w:line="240" w:lineRule="auto"/>
        <w:rPr>
          <w:b/>
          <w:bCs/>
          <w:sz w:val="28"/>
          <w:szCs w:val="28"/>
        </w:rPr>
      </w:pPr>
      <w:r w:rsidRPr="007A4A04">
        <w:rPr>
          <w:b/>
          <w:bCs/>
          <w:color w:val="000099"/>
          <w:sz w:val="32"/>
          <w:szCs w:val="32"/>
        </w:rPr>
        <w:t>How do I get a Social Event approved for my Chapter?</w:t>
      </w:r>
    </w:p>
    <w:p w14:paraId="5FF8FA04" w14:textId="607D50DB" w:rsidR="00020671" w:rsidRDefault="00020671" w:rsidP="00020671">
      <w:pPr>
        <w:pStyle w:val="ListParagraph"/>
        <w:numPr>
          <w:ilvl w:val="1"/>
          <w:numId w:val="2"/>
        </w:numPr>
        <w:spacing w:after="0" w:line="240" w:lineRule="auto"/>
        <w:rPr>
          <w:sz w:val="28"/>
          <w:szCs w:val="28"/>
        </w:rPr>
      </w:pPr>
      <w:r>
        <w:rPr>
          <w:sz w:val="28"/>
          <w:szCs w:val="28"/>
        </w:rPr>
        <w:t xml:space="preserve">Events meeting </w:t>
      </w:r>
      <w:r w:rsidR="005A68F7">
        <w:rPr>
          <w:sz w:val="28"/>
          <w:szCs w:val="28"/>
        </w:rPr>
        <w:t xml:space="preserve">the following </w:t>
      </w:r>
      <w:r>
        <w:rPr>
          <w:sz w:val="28"/>
          <w:szCs w:val="28"/>
        </w:rPr>
        <w:t xml:space="preserve">criteria must </w:t>
      </w:r>
      <w:r w:rsidR="009F426A">
        <w:rPr>
          <w:sz w:val="28"/>
          <w:szCs w:val="28"/>
        </w:rPr>
        <w:t xml:space="preserve">be </w:t>
      </w:r>
      <w:r>
        <w:rPr>
          <w:sz w:val="28"/>
          <w:szCs w:val="28"/>
        </w:rPr>
        <w:t>register</w:t>
      </w:r>
      <w:r w:rsidR="009F426A">
        <w:rPr>
          <w:sz w:val="28"/>
          <w:szCs w:val="28"/>
        </w:rPr>
        <w:t>ed</w:t>
      </w:r>
      <w:r>
        <w:rPr>
          <w:sz w:val="28"/>
          <w:szCs w:val="28"/>
        </w:rPr>
        <w:t xml:space="preserve"> with IFC/Panhel and abide by guidelines stated in policy:</w:t>
      </w:r>
    </w:p>
    <w:p w14:paraId="6D9C5E17" w14:textId="075AB083" w:rsidR="00020671" w:rsidRDefault="00020671" w:rsidP="00020671">
      <w:pPr>
        <w:pStyle w:val="ListParagraph"/>
        <w:numPr>
          <w:ilvl w:val="2"/>
          <w:numId w:val="2"/>
        </w:numPr>
        <w:spacing w:after="0" w:line="240" w:lineRule="auto"/>
        <w:rPr>
          <w:sz w:val="28"/>
          <w:szCs w:val="28"/>
        </w:rPr>
      </w:pPr>
      <w:r>
        <w:rPr>
          <w:sz w:val="28"/>
          <w:szCs w:val="28"/>
          <w:u w:val="single"/>
        </w:rPr>
        <w:t>Events held in Chapter Houses</w:t>
      </w:r>
      <w:r>
        <w:rPr>
          <w:sz w:val="28"/>
          <w:szCs w:val="28"/>
        </w:rPr>
        <w:t xml:space="preserve"> – </w:t>
      </w:r>
      <w:r w:rsidR="005A68F7">
        <w:rPr>
          <w:sz w:val="28"/>
          <w:szCs w:val="28"/>
        </w:rPr>
        <w:t>N</w:t>
      </w:r>
      <w:r>
        <w:rPr>
          <w:sz w:val="28"/>
          <w:szCs w:val="28"/>
        </w:rPr>
        <w:t>umber of non-member guests exceeds or equals 50% of Chapter membership and alcohol is present</w:t>
      </w:r>
    </w:p>
    <w:p w14:paraId="22D2951D" w14:textId="5456195A" w:rsidR="00020671" w:rsidRDefault="00020671" w:rsidP="00020671">
      <w:pPr>
        <w:pStyle w:val="ListParagraph"/>
        <w:numPr>
          <w:ilvl w:val="2"/>
          <w:numId w:val="2"/>
        </w:numPr>
        <w:spacing w:after="0" w:line="240" w:lineRule="auto"/>
        <w:rPr>
          <w:sz w:val="28"/>
          <w:szCs w:val="28"/>
        </w:rPr>
      </w:pPr>
      <w:r>
        <w:rPr>
          <w:sz w:val="28"/>
          <w:szCs w:val="28"/>
          <w:u w:val="single"/>
        </w:rPr>
        <w:t>Events held off-campus</w:t>
      </w:r>
      <w:r>
        <w:rPr>
          <w:sz w:val="28"/>
          <w:szCs w:val="28"/>
        </w:rPr>
        <w:t xml:space="preserve"> – Alcohol is present, non-members are present as guests, and the event is hosted/co-sponsored off</w:t>
      </w:r>
      <w:r w:rsidR="009F426A">
        <w:rPr>
          <w:sz w:val="28"/>
          <w:szCs w:val="28"/>
        </w:rPr>
        <w:t>-</w:t>
      </w:r>
      <w:r>
        <w:rPr>
          <w:sz w:val="28"/>
          <w:szCs w:val="28"/>
        </w:rPr>
        <w:t>campus</w:t>
      </w:r>
    </w:p>
    <w:p w14:paraId="03AF3DA6" w14:textId="0A2ED41D" w:rsidR="00020671" w:rsidRDefault="00020671" w:rsidP="00020671">
      <w:pPr>
        <w:pStyle w:val="ListParagraph"/>
        <w:numPr>
          <w:ilvl w:val="2"/>
          <w:numId w:val="2"/>
        </w:numPr>
        <w:spacing w:after="0" w:line="240" w:lineRule="auto"/>
        <w:rPr>
          <w:sz w:val="28"/>
          <w:szCs w:val="28"/>
        </w:rPr>
      </w:pPr>
      <w:r>
        <w:rPr>
          <w:sz w:val="28"/>
          <w:szCs w:val="28"/>
          <w:u w:val="single"/>
        </w:rPr>
        <w:t>Overnight events off-campus</w:t>
      </w:r>
      <w:r>
        <w:rPr>
          <w:sz w:val="28"/>
          <w:szCs w:val="28"/>
        </w:rPr>
        <w:t xml:space="preserve"> – </w:t>
      </w:r>
      <w:r w:rsidR="005A68F7">
        <w:rPr>
          <w:sz w:val="28"/>
          <w:szCs w:val="28"/>
        </w:rPr>
        <w:t>A</w:t>
      </w:r>
      <w:r>
        <w:rPr>
          <w:sz w:val="28"/>
          <w:szCs w:val="28"/>
        </w:rPr>
        <w:t xml:space="preserve">n off-campus event that does not include alcohol must </w:t>
      </w:r>
      <w:r w:rsidR="009F426A">
        <w:rPr>
          <w:sz w:val="28"/>
          <w:szCs w:val="28"/>
        </w:rPr>
        <w:t xml:space="preserve">also comply with </w:t>
      </w:r>
      <w:r>
        <w:rPr>
          <w:sz w:val="28"/>
          <w:szCs w:val="28"/>
        </w:rPr>
        <w:t xml:space="preserve">the Student Travel Policy.  This can be found at </w:t>
      </w:r>
      <w:proofErr w:type="spellStart"/>
      <w:proofErr w:type="gramStart"/>
      <w:r>
        <w:rPr>
          <w:sz w:val="28"/>
          <w:szCs w:val="28"/>
        </w:rPr>
        <w:t>my.Westminster</w:t>
      </w:r>
      <w:proofErr w:type="spellEnd"/>
      <w:proofErr w:type="gramEnd"/>
      <w:r>
        <w:rPr>
          <w:sz w:val="28"/>
          <w:szCs w:val="28"/>
        </w:rPr>
        <w:t xml:space="preserve"> – Community &gt; Campus Groups &gt; Student Affairs &gt; Student Activities &gt; Student Travel Policy.</w:t>
      </w:r>
    </w:p>
    <w:p w14:paraId="74DCC10C" w14:textId="6A9D0197" w:rsidR="00020671" w:rsidRDefault="00020671" w:rsidP="00020671">
      <w:pPr>
        <w:pStyle w:val="ListParagraph"/>
        <w:numPr>
          <w:ilvl w:val="1"/>
          <w:numId w:val="2"/>
        </w:numPr>
        <w:spacing w:after="0" w:line="240" w:lineRule="auto"/>
        <w:rPr>
          <w:sz w:val="28"/>
          <w:szCs w:val="28"/>
        </w:rPr>
      </w:pPr>
      <w:r>
        <w:rPr>
          <w:sz w:val="28"/>
          <w:szCs w:val="28"/>
        </w:rPr>
        <w:t>Turn in Event Registration Form</w:t>
      </w:r>
      <w:r w:rsidR="005A68F7">
        <w:rPr>
          <w:sz w:val="28"/>
          <w:szCs w:val="28"/>
        </w:rPr>
        <w:t xml:space="preserve"> (attached)</w:t>
      </w:r>
      <w:r>
        <w:rPr>
          <w:sz w:val="28"/>
          <w:szCs w:val="28"/>
        </w:rPr>
        <w:t xml:space="preserve"> a minimum of five (5) days in advance of event.</w:t>
      </w:r>
    </w:p>
    <w:p w14:paraId="53E6EEF5" w14:textId="77777777" w:rsidR="00020671" w:rsidRDefault="00020671" w:rsidP="00020671">
      <w:pPr>
        <w:pStyle w:val="ListParagraph"/>
        <w:numPr>
          <w:ilvl w:val="2"/>
          <w:numId w:val="2"/>
        </w:numPr>
        <w:spacing w:after="0" w:line="240" w:lineRule="auto"/>
        <w:rPr>
          <w:sz w:val="28"/>
          <w:szCs w:val="28"/>
        </w:rPr>
      </w:pPr>
      <w:r>
        <w:rPr>
          <w:sz w:val="28"/>
          <w:szCs w:val="28"/>
        </w:rPr>
        <w:t>Registration of events includes:</w:t>
      </w:r>
    </w:p>
    <w:p w14:paraId="5D6A01BF" w14:textId="18D0F6A4" w:rsidR="00020671" w:rsidRDefault="00020671" w:rsidP="00020671">
      <w:pPr>
        <w:pStyle w:val="ListParagraph"/>
        <w:numPr>
          <w:ilvl w:val="3"/>
          <w:numId w:val="2"/>
        </w:numPr>
        <w:spacing w:after="0" w:line="240" w:lineRule="auto"/>
        <w:rPr>
          <w:sz w:val="28"/>
          <w:szCs w:val="28"/>
        </w:rPr>
      </w:pPr>
      <w:r>
        <w:rPr>
          <w:sz w:val="28"/>
          <w:szCs w:val="28"/>
        </w:rPr>
        <w:t xml:space="preserve">Fully completed Event Registration Form </w:t>
      </w:r>
      <w:r w:rsidR="00F22F8D">
        <w:rPr>
          <w:sz w:val="28"/>
          <w:szCs w:val="28"/>
        </w:rPr>
        <w:t xml:space="preserve">submitted </w:t>
      </w:r>
      <w:r>
        <w:rPr>
          <w:sz w:val="28"/>
          <w:szCs w:val="28"/>
        </w:rPr>
        <w:t xml:space="preserve">5 days prior to event to </w:t>
      </w:r>
      <w:r w:rsidR="00F22F8D">
        <w:rPr>
          <w:sz w:val="28"/>
          <w:szCs w:val="28"/>
        </w:rPr>
        <w:t xml:space="preserve">the </w:t>
      </w:r>
      <w:r w:rsidR="00BC6DA6">
        <w:rPr>
          <w:sz w:val="28"/>
          <w:szCs w:val="28"/>
        </w:rPr>
        <w:t>Assistant Dean of Student Affairs</w:t>
      </w:r>
      <w:r>
        <w:rPr>
          <w:sz w:val="28"/>
          <w:szCs w:val="28"/>
        </w:rPr>
        <w:t xml:space="preserve"> and IFC/</w:t>
      </w:r>
      <w:proofErr w:type="spellStart"/>
      <w:r>
        <w:rPr>
          <w:sz w:val="28"/>
          <w:szCs w:val="28"/>
        </w:rPr>
        <w:t>Panhel</w:t>
      </w:r>
      <w:proofErr w:type="spellEnd"/>
      <w:r>
        <w:rPr>
          <w:sz w:val="28"/>
          <w:szCs w:val="28"/>
        </w:rPr>
        <w:t xml:space="preserve"> Risk Management Officers.</w:t>
      </w:r>
    </w:p>
    <w:p w14:paraId="46D1E6EF" w14:textId="77777777" w:rsidR="00020671" w:rsidRDefault="00020671" w:rsidP="00020671">
      <w:pPr>
        <w:pStyle w:val="ListParagraph"/>
        <w:numPr>
          <w:ilvl w:val="3"/>
          <w:numId w:val="2"/>
        </w:numPr>
        <w:spacing w:after="0" w:line="240" w:lineRule="auto"/>
        <w:rPr>
          <w:sz w:val="28"/>
          <w:szCs w:val="28"/>
        </w:rPr>
      </w:pPr>
      <w:r>
        <w:rPr>
          <w:sz w:val="28"/>
          <w:szCs w:val="28"/>
        </w:rPr>
        <w:t>Signatures of Officer in Charge, Chapter President and Advisor must be included on the form with all attachments.</w:t>
      </w:r>
    </w:p>
    <w:p w14:paraId="7D9543E6" w14:textId="155B2243" w:rsidR="00020671" w:rsidRDefault="00020671" w:rsidP="00020671">
      <w:pPr>
        <w:pStyle w:val="ListParagraph"/>
        <w:numPr>
          <w:ilvl w:val="3"/>
          <w:numId w:val="2"/>
        </w:numPr>
        <w:spacing w:after="0" w:line="240" w:lineRule="auto"/>
        <w:rPr>
          <w:sz w:val="28"/>
          <w:szCs w:val="28"/>
        </w:rPr>
      </w:pPr>
      <w:r>
        <w:rPr>
          <w:sz w:val="28"/>
          <w:szCs w:val="28"/>
        </w:rPr>
        <w:t xml:space="preserve">Guest list should be submitted via email no later than noon the day prior to the event.  Members of host sponsor/co-sponsoring organizations may be listed separately from non-member guests.  The guest list must clearly show the name, birth date and/or age of all invited.  The OIC must appear at the top of the guest list in </w:t>
      </w:r>
      <w:r w:rsidRPr="008C08F7">
        <w:rPr>
          <w:b/>
          <w:bCs/>
          <w:sz w:val="28"/>
          <w:szCs w:val="28"/>
        </w:rPr>
        <w:t>BOLD</w:t>
      </w:r>
      <w:r>
        <w:rPr>
          <w:sz w:val="28"/>
          <w:szCs w:val="28"/>
        </w:rPr>
        <w:t>.  Using Chapter Rosters or Facebook lists to generate guest lists is prohibited.</w:t>
      </w:r>
      <w:r w:rsidR="006A204F">
        <w:rPr>
          <w:sz w:val="28"/>
          <w:szCs w:val="28"/>
        </w:rPr>
        <w:t xml:space="preserve">  </w:t>
      </w:r>
      <w:proofErr w:type="gramStart"/>
      <w:r w:rsidR="006A204F">
        <w:rPr>
          <w:sz w:val="28"/>
          <w:szCs w:val="28"/>
        </w:rPr>
        <w:t>Personally</w:t>
      </w:r>
      <w:proofErr w:type="gramEnd"/>
      <w:r w:rsidR="006A204F">
        <w:rPr>
          <w:sz w:val="28"/>
          <w:szCs w:val="28"/>
        </w:rPr>
        <w:t xml:space="preserve"> Identifiable Information (PII) must be safeguarded. </w:t>
      </w:r>
    </w:p>
    <w:p w14:paraId="48993ACC" w14:textId="76344A49" w:rsidR="00E078F5" w:rsidRDefault="00020671" w:rsidP="00E078F5">
      <w:pPr>
        <w:pStyle w:val="ListParagraph"/>
        <w:numPr>
          <w:ilvl w:val="1"/>
          <w:numId w:val="2"/>
        </w:numPr>
        <w:spacing w:after="0" w:line="240" w:lineRule="auto"/>
        <w:rPr>
          <w:sz w:val="28"/>
          <w:szCs w:val="28"/>
        </w:rPr>
      </w:pPr>
      <w:r>
        <w:rPr>
          <w:sz w:val="28"/>
          <w:szCs w:val="28"/>
        </w:rPr>
        <w:t>A meeting with Chapter’s</w:t>
      </w:r>
      <w:r w:rsidR="00BC6DA6">
        <w:rPr>
          <w:sz w:val="28"/>
          <w:szCs w:val="28"/>
        </w:rPr>
        <w:t xml:space="preserve"> Officer in Charge</w:t>
      </w:r>
      <w:r w:rsidRPr="008C08F7">
        <w:rPr>
          <w:sz w:val="28"/>
          <w:szCs w:val="28"/>
        </w:rPr>
        <w:t xml:space="preserve">, </w:t>
      </w:r>
      <w:r w:rsidR="00BC6DA6">
        <w:rPr>
          <w:sz w:val="28"/>
          <w:szCs w:val="28"/>
        </w:rPr>
        <w:t xml:space="preserve">Chapter’s </w:t>
      </w:r>
      <w:r w:rsidRPr="008C08F7">
        <w:rPr>
          <w:sz w:val="28"/>
          <w:szCs w:val="28"/>
        </w:rPr>
        <w:t>R</w:t>
      </w:r>
      <w:r w:rsidR="00BC6DA6">
        <w:rPr>
          <w:sz w:val="28"/>
          <w:szCs w:val="28"/>
        </w:rPr>
        <w:t>isk</w:t>
      </w:r>
      <w:r w:rsidRPr="008C08F7">
        <w:rPr>
          <w:sz w:val="28"/>
          <w:szCs w:val="28"/>
        </w:rPr>
        <w:t xml:space="preserve"> Management/Social Chair and </w:t>
      </w:r>
      <w:r w:rsidR="00BC6DA6">
        <w:rPr>
          <w:sz w:val="28"/>
          <w:szCs w:val="28"/>
        </w:rPr>
        <w:t>Risk</w:t>
      </w:r>
      <w:r w:rsidRPr="008C08F7">
        <w:rPr>
          <w:sz w:val="28"/>
          <w:szCs w:val="28"/>
        </w:rPr>
        <w:t xml:space="preserve"> Management Officer of IFC/Panhel is mandatory </w:t>
      </w:r>
      <w:r w:rsidR="005A68F7">
        <w:rPr>
          <w:sz w:val="28"/>
          <w:szCs w:val="28"/>
        </w:rPr>
        <w:t>at least</w:t>
      </w:r>
      <w:r w:rsidRPr="008C08F7">
        <w:rPr>
          <w:sz w:val="28"/>
          <w:szCs w:val="28"/>
        </w:rPr>
        <w:t xml:space="preserve"> 5 days </w:t>
      </w:r>
      <w:r w:rsidR="005A68F7">
        <w:rPr>
          <w:sz w:val="28"/>
          <w:szCs w:val="28"/>
        </w:rPr>
        <w:t>prior to</w:t>
      </w:r>
      <w:r w:rsidRPr="008C08F7">
        <w:rPr>
          <w:sz w:val="28"/>
          <w:szCs w:val="28"/>
        </w:rPr>
        <w:t xml:space="preserve"> event.</w:t>
      </w:r>
    </w:p>
    <w:p w14:paraId="41FDD4C7" w14:textId="6CB0C21A" w:rsidR="00E078F5" w:rsidRDefault="00E078F5" w:rsidP="00E078F5">
      <w:pPr>
        <w:pStyle w:val="ListParagraph"/>
        <w:spacing w:after="0" w:line="240" w:lineRule="auto"/>
        <w:ind w:left="1440"/>
        <w:rPr>
          <w:sz w:val="28"/>
          <w:szCs w:val="28"/>
        </w:rPr>
      </w:pPr>
    </w:p>
    <w:p w14:paraId="1E234D71" w14:textId="54135801" w:rsidR="00E078F5" w:rsidRDefault="00E078F5">
      <w:pPr>
        <w:rPr>
          <w:sz w:val="28"/>
          <w:szCs w:val="28"/>
        </w:rPr>
      </w:pPr>
      <w:r>
        <w:rPr>
          <w:noProof/>
        </w:rPr>
        <mc:AlternateContent>
          <mc:Choice Requires="wps">
            <w:drawing>
              <wp:anchor distT="0" distB="0" distL="114300" distR="114300" simplePos="0" relativeHeight="251665408" behindDoc="0" locked="0" layoutInCell="1" allowOverlap="1" wp14:anchorId="7DA9BF33" wp14:editId="3C69D15A">
                <wp:simplePos x="0" y="0"/>
                <wp:positionH relativeFrom="page">
                  <wp:posOffset>6696075</wp:posOffset>
                </wp:positionH>
                <wp:positionV relativeFrom="paragraph">
                  <wp:posOffset>565150</wp:posOffset>
                </wp:positionV>
                <wp:extent cx="933450" cy="323850"/>
                <wp:effectExtent l="0" t="0" r="0" b="0"/>
                <wp:wrapNone/>
                <wp:docPr id="5" name="Text Box 5"/>
                <wp:cNvGraphicFramePr/>
                <a:graphic xmlns:a="http://schemas.openxmlformats.org/drawingml/2006/main">
                  <a:graphicData uri="http://schemas.microsoft.com/office/word/2010/wordprocessingShape">
                    <wps:wsp>
                      <wps:cNvSpPr txBox="1"/>
                      <wps:spPr>
                        <a:xfrm>
                          <a:off x="0" y="0"/>
                          <a:ext cx="933450" cy="323850"/>
                        </a:xfrm>
                        <a:prstGeom prst="rect">
                          <a:avLst/>
                        </a:prstGeom>
                        <a:solidFill>
                          <a:schemeClr val="lt1"/>
                        </a:solidFill>
                        <a:ln w="6350">
                          <a:noFill/>
                        </a:ln>
                      </wps:spPr>
                      <wps:txbx>
                        <w:txbxContent>
                          <w:p w14:paraId="3C6EFA01" w14:textId="411B742E" w:rsidR="00194C87" w:rsidRPr="00194C87" w:rsidRDefault="00677E0B" w:rsidP="00194C87">
                            <w:pPr>
                              <w:rPr>
                                <w:color w:val="000099"/>
                              </w:rPr>
                            </w:pPr>
                            <w:r>
                              <w:rPr>
                                <w:color w:val="000099"/>
                              </w:rPr>
                              <w:t xml:space="preserve"> </w:t>
                            </w:r>
                            <w:r w:rsidR="00194C87" w:rsidRPr="00194C87">
                              <w:rPr>
                                <w:color w:val="000099"/>
                              </w:rPr>
                              <w:t xml:space="preserve">Page </w:t>
                            </w:r>
                            <w:r w:rsidR="00194C87">
                              <w:rPr>
                                <w:color w:val="000099"/>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A9BF33" id="Text Box 5" o:spid="_x0000_s1030" type="#_x0000_t202" style="position:absolute;margin-left:527.25pt;margin-top:44.5pt;width:73.5pt;height:25.5pt;z-index:2516654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" fillcolor="white [3201]" stroked="f" strokeweight=".5pt">
                <v:textbox>
                  <w:txbxContent>
                    <w:p w14:paraId="3C6EFA01" w14:textId="411B742E" w:rsidR="00194C87" w:rsidRPr="00194C87" w:rsidRDefault="00677E0B" w:rsidP="00194C87">
                      <w:pPr>
                        <w:rPr>
                          <w:color w:val="000099"/>
                        </w:rPr>
                      </w:pPr>
                      <w:r>
                        <w:rPr>
                          <w:color w:val="000099"/>
                        </w:rPr>
                        <w:t xml:space="preserve"> </w:t>
                      </w:r>
                      <w:r w:rsidR="00194C87" w:rsidRPr="00194C87">
                        <w:rPr>
                          <w:color w:val="000099"/>
                        </w:rPr>
                        <w:t xml:space="preserve">Page </w:t>
                      </w:r>
                      <w:r w:rsidR="00194C87">
                        <w:rPr>
                          <w:color w:val="000099"/>
                        </w:rPr>
                        <w:t>4</w:t>
                      </w:r>
                    </w:p>
                  </w:txbxContent>
                </v:textbox>
                <w10:wrap anchorx="page"/>
              </v:shape>
            </w:pict>
          </mc:Fallback>
        </mc:AlternateContent>
      </w:r>
      <w:r>
        <w:rPr>
          <w:sz w:val="28"/>
          <w:szCs w:val="28"/>
        </w:rPr>
        <w:br w:type="page"/>
      </w:r>
    </w:p>
    <w:p w14:paraId="53F94DEE" w14:textId="77777777" w:rsidR="00020671" w:rsidRPr="00E078F5" w:rsidRDefault="00020671" w:rsidP="00E078F5">
      <w:pPr>
        <w:pStyle w:val="ListParagraph"/>
        <w:spacing w:after="0" w:line="240" w:lineRule="auto"/>
        <w:ind w:left="1440"/>
        <w:rPr>
          <w:sz w:val="28"/>
          <w:szCs w:val="28"/>
        </w:rPr>
      </w:pPr>
    </w:p>
    <w:p w14:paraId="79312555" w14:textId="28EDB321" w:rsidR="00020671" w:rsidRPr="007A4A04" w:rsidRDefault="00020671" w:rsidP="00020671">
      <w:pPr>
        <w:pStyle w:val="ListParagraph"/>
        <w:numPr>
          <w:ilvl w:val="0"/>
          <w:numId w:val="2"/>
        </w:numPr>
        <w:spacing w:after="0" w:line="240" w:lineRule="auto"/>
        <w:rPr>
          <w:sz w:val="32"/>
          <w:szCs w:val="32"/>
        </w:rPr>
      </w:pPr>
      <w:r w:rsidRPr="007A4A04">
        <w:rPr>
          <w:b/>
          <w:bCs/>
          <w:color w:val="000099"/>
          <w:sz w:val="32"/>
          <w:szCs w:val="32"/>
        </w:rPr>
        <w:t xml:space="preserve">What </w:t>
      </w:r>
      <w:r w:rsidRPr="007A4A04">
        <w:rPr>
          <w:b/>
          <w:bCs/>
          <w:color w:val="000099"/>
          <w:sz w:val="32"/>
          <w:szCs w:val="32"/>
          <w:u w:val="single"/>
        </w:rPr>
        <w:t>guidelines</w:t>
      </w:r>
      <w:r w:rsidRPr="007A4A04">
        <w:rPr>
          <w:b/>
          <w:bCs/>
          <w:color w:val="000099"/>
          <w:sz w:val="32"/>
          <w:szCs w:val="32"/>
        </w:rPr>
        <w:t xml:space="preserve"> does IFC/Panhel expect Chapters to follow when hosting an event?</w:t>
      </w:r>
    </w:p>
    <w:p w14:paraId="6D7228D5" w14:textId="77777777" w:rsidR="00020671" w:rsidRDefault="00020671" w:rsidP="00020671">
      <w:pPr>
        <w:pStyle w:val="ListParagraph"/>
        <w:numPr>
          <w:ilvl w:val="1"/>
          <w:numId w:val="2"/>
        </w:numPr>
        <w:spacing w:after="0" w:line="240" w:lineRule="auto"/>
        <w:rPr>
          <w:sz w:val="28"/>
          <w:szCs w:val="28"/>
        </w:rPr>
      </w:pPr>
      <w:r>
        <w:rPr>
          <w:sz w:val="28"/>
          <w:szCs w:val="28"/>
        </w:rPr>
        <w:t>No one under 21 years of age will be sold or served alcoholic beverages or allowed to consume alcohol on Chapter property or at Chapter hosted/sponsored events.</w:t>
      </w:r>
    </w:p>
    <w:p w14:paraId="4F95766E" w14:textId="77777777" w:rsidR="00020671" w:rsidRDefault="00020671" w:rsidP="00020671">
      <w:pPr>
        <w:pStyle w:val="ListParagraph"/>
        <w:numPr>
          <w:ilvl w:val="1"/>
          <w:numId w:val="2"/>
        </w:numPr>
        <w:spacing w:after="0" w:line="240" w:lineRule="auto"/>
        <w:rPr>
          <w:sz w:val="28"/>
          <w:szCs w:val="28"/>
        </w:rPr>
      </w:pPr>
      <w:r>
        <w:rPr>
          <w:sz w:val="28"/>
          <w:szCs w:val="28"/>
        </w:rPr>
        <w:t>OIC (Officer in Charge) refers to the primary officer from sponsoring organization who must remain sober during entire event.</w:t>
      </w:r>
    </w:p>
    <w:p w14:paraId="33ED27F6" w14:textId="77777777" w:rsidR="00020671" w:rsidRDefault="00020671" w:rsidP="00020671">
      <w:pPr>
        <w:pStyle w:val="ListParagraph"/>
        <w:numPr>
          <w:ilvl w:val="1"/>
          <w:numId w:val="2"/>
        </w:numPr>
        <w:spacing w:after="0" w:line="240" w:lineRule="auto"/>
        <w:rPr>
          <w:sz w:val="28"/>
          <w:szCs w:val="28"/>
        </w:rPr>
      </w:pPr>
      <w:r>
        <w:rPr>
          <w:sz w:val="28"/>
          <w:szCs w:val="28"/>
        </w:rPr>
        <w:t>Chapters may be held responsible for actions and behavior of registered as well as non-registered events that are reasonably believed to be a function with alcohol.</w:t>
      </w:r>
    </w:p>
    <w:p w14:paraId="2C22E594" w14:textId="77777777" w:rsidR="00020671" w:rsidRDefault="00020671" w:rsidP="00020671">
      <w:pPr>
        <w:pStyle w:val="ListParagraph"/>
        <w:numPr>
          <w:ilvl w:val="1"/>
          <w:numId w:val="2"/>
        </w:numPr>
        <w:spacing w:after="0" w:line="240" w:lineRule="auto"/>
        <w:rPr>
          <w:sz w:val="28"/>
          <w:szCs w:val="28"/>
        </w:rPr>
      </w:pPr>
      <w:r w:rsidRPr="00EB1DD1">
        <w:rPr>
          <w:sz w:val="28"/>
          <w:szCs w:val="28"/>
        </w:rPr>
        <w:t>Parties must end by 2:00 am on weekends and midnight on weeknights.</w:t>
      </w:r>
    </w:p>
    <w:p w14:paraId="51CE371B" w14:textId="2499D5AD" w:rsidR="00020671" w:rsidRDefault="00020671" w:rsidP="00020671">
      <w:pPr>
        <w:pStyle w:val="ListParagraph"/>
        <w:numPr>
          <w:ilvl w:val="1"/>
          <w:numId w:val="2"/>
        </w:numPr>
        <w:spacing w:after="0" w:line="240" w:lineRule="auto"/>
        <w:rPr>
          <w:sz w:val="28"/>
          <w:szCs w:val="28"/>
        </w:rPr>
      </w:pPr>
      <w:r w:rsidRPr="00EB1DD1">
        <w:rPr>
          <w:sz w:val="28"/>
          <w:szCs w:val="28"/>
        </w:rPr>
        <w:t xml:space="preserve">Fraternities </w:t>
      </w:r>
      <w:r w:rsidR="005A68F7">
        <w:rPr>
          <w:sz w:val="28"/>
          <w:szCs w:val="28"/>
        </w:rPr>
        <w:t xml:space="preserve">are </w:t>
      </w:r>
      <w:r w:rsidRPr="00EB1DD1">
        <w:rPr>
          <w:sz w:val="28"/>
          <w:szCs w:val="28"/>
        </w:rPr>
        <w:t xml:space="preserve">permitted to have a maximum of four (4) weeknight </w:t>
      </w:r>
      <w:r w:rsidR="005A68F7">
        <w:rPr>
          <w:sz w:val="28"/>
          <w:szCs w:val="28"/>
        </w:rPr>
        <w:t>events</w:t>
      </w:r>
      <w:r w:rsidRPr="00EB1DD1">
        <w:rPr>
          <w:sz w:val="28"/>
          <w:szCs w:val="28"/>
        </w:rPr>
        <w:t xml:space="preserve"> (Sunday – Thursday) each semester.</w:t>
      </w:r>
    </w:p>
    <w:p w14:paraId="6F24E690" w14:textId="3D3DA956" w:rsidR="00020671" w:rsidRDefault="00020671" w:rsidP="00020671">
      <w:pPr>
        <w:pStyle w:val="ListParagraph"/>
        <w:numPr>
          <w:ilvl w:val="1"/>
          <w:numId w:val="2"/>
        </w:numPr>
        <w:spacing w:after="0" w:line="240" w:lineRule="auto"/>
        <w:rPr>
          <w:sz w:val="28"/>
          <w:szCs w:val="28"/>
        </w:rPr>
      </w:pPr>
      <w:r w:rsidRPr="00EB1DD1">
        <w:rPr>
          <w:sz w:val="28"/>
          <w:szCs w:val="28"/>
        </w:rPr>
        <w:t xml:space="preserve">No fraternity sponsored events </w:t>
      </w:r>
      <w:r w:rsidR="00F22F8D">
        <w:rPr>
          <w:sz w:val="28"/>
          <w:szCs w:val="28"/>
        </w:rPr>
        <w:t xml:space="preserve">are </w:t>
      </w:r>
      <w:r w:rsidRPr="00EB1DD1">
        <w:rPr>
          <w:sz w:val="28"/>
          <w:szCs w:val="28"/>
        </w:rPr>
        <w:t xml:space="preserve">permitted on Saturday or Sunday prior to </w:t>
      </w:r>
      <w:r w:rsidR="009F426A">
        <w:rPr>
          <w:sz w:val="28"/>
          <w:szCs w:val="28"/>
        </w:rPr>
        <w:t xml:space="preserve">the </w:t>
      </w:r>
      <w:r w:rsidRPr="00EB1DD1">
        <w:rPr>
          <w:sz w:val="28"/>
          <w:szCs w:val="28"/>
        </w:rPr>
        <w:t>start of finals on Monday.</w:t>
      </w:r>
    </w:p>
    <w:p w14:paraId="75AE27C2" w14:textId="77777777" w:rsidR="00020671" w:rsidRDefault="00020671" w:rsidP="00020671">
      <w:pPr>
        <w:pStyle w:val="ListParagraph"/>
        <w:numPr>
          <w:ilvl w:val="1"/>
          <w:numId w:val="2"/>
        </w:numPr>
        <w:spacing w:after="0" w:line="240" w:lineRule="auto"/>
        <w:rPr>
          <w:sz w:val="28"/>
          <w:szCs w:val="28"/>
        </w:rPr>
      </w:pPr>
      <w:r w:rsidRPr="00EB1DD1">
        <w:rPr>
          <w:sz w:val="28"/>
          <w:szCs w:val="28"/>
        </w:rPr>
        <w:t>IFC/Panhel Risk Managers will not approve any events during the period recognized as IFC/Panhel Formal Membership Recruitment, determined by Council leadership.</w:t>
      </w:r>
    </w:p>
    <w:p w14:paraId="35382AA6" w14:textId="1D713E35" w:rsidR="00020671" w:rsidRDefault="00020671" w:rsidP="00020671">
      <w:pPr>
        <w:pStyle w:val="ListParagraph"/>
        <w:numPr>
          <w:ilvl w:val="1"/>
          <w:numId w:val="2"/>
        </w:numPr>
        <w:spacing w:after="0" w:line="240" w:lineRule="auto"/>
        <w:rPr>
          <w:sz w:val="28"/>
          <w:szCs w:val="28"/>
        </w:rPr>
      </w:pPr>
      <w:r w:rsidRPr="00EB1DD1">
        <w:rPr>
          <w:sz w:val="28"/>
          <w:szCs w:val="28"/>
        </w:rPr>
        <w:t xml:space="preserve">Open </w:t>
      </w:r>
      <w:r w:rsidR="005A68F7">
        <w:rPr>
          <w:sz w:val="28"/>
          <w:szCs w:val="28"/>
        </w:rPr>
        <w:t>events</w:t>
      </w:r>
      <w:r w:rsidRPr="00EB1DD1">
        <w:rPr>
          <w:sz w:val="28"/>
          <w:szCs w:val="28"/>
        </w:rPr>
        <w:t xml:space="preserve"> are prohibited</w:t>
      </w:r>
      <w:r w:rsidR="00237639">
        <w:rPr>
          <w:sz w:val="28"/>
          <w:szCs w:val="28"/>
        </w:rPr>
        <w:t>,</w:t>
      </w:r>
      <w:r w:rsidRPr="00EB1DD1">
        <w:rPr>
          <w:sz w:val="28"/>
          <w:szCs w:val="28"/>
        </w:rPr>
        <w:t xml:space="preserve"> and guest list procedures must be followed.  FIPG </w:t>
      </w:r>
      <w:r w:rsidR="005A68F7">
        <w:rPr>
          <w:sz w:val="28"/>
          <w:szCs w:val="28"/>
        </w:rPr>
        <w:t xml:space="preserve">(Fraternal Information and Programming Group) </w:t>
      </w:r>
      <w:r w:rsidRPr="00EB1DD1">
        <w:rPr>
          <w:sz w:val="28"/>
          <w:szCs w:val="28"/>
        </w:rPr>
        <w:t xml:space="preserve">recommends a </w:t>
      </w:r>
      <w:r w:rsidR="00F22F8D">
        <w:rPr>
          <w:sz w:val="28"/>
          <w:szCs w:val="28"/>
        </w:rPr>
        <w:t>two</w:t>
      </w:r>
      <w:r w:rsidR="005A68F7">
        <w:rPr>
          <w:sz w:val="28"/>
          <w:szCs w:val="28"/>
        </w:rPr>
        <w:t>-</w:t>
      </w:r>
      <w:r w:rsidRPr="00EB1DD1">
        <w:rPr>
          <w:sz w:val="28"/>
          <w:szCs w:val="28"/>
        </w:rPr>
        <w:t xml:space="preserve">guest limit per Chapter member.  We encourage you to follow </w:t>
      </w:r>
      <w:proofErr w:type="gramStart"/>
      <w:r w:rsidRPr="00EB1DD1">
        <w:rPr>
          <w:sz w:val="28"/>
          <w:szCs w:val="28"/>
        </w:rPr>
        <w:t>your</w:t>
      </w:r>
      <w:proofErr w:type="gramEnd"/>
      <w:r w:rsidRPr="00EB1DD1">
        <w:rPr>
          <w:sz w:val="28"/>
          <w:szCs w:val="28"/>
        </w:rPr>
        <w:t xml:space="preserve"> inter/national organization’s policy regarding guests.</w:t>
      </w:r>
    </w:p>
    <w:p w14:paraId="46C8EECE" w14:textId="73B16AE6" w:rsidR="00020671" w:rsidRPr="00EB1DD1" w:rsidRDefault="00237639" w:rsidP="00020671">
      <w:pPr>
        <w:pStyle w:val="ListParagraph"/>
        <w:numPr>
          <w:ilvl w:val="1"/>
          <w:numId w:val="2"/>
        </w:numPr>
        <w:spacing w:after="0" w:line="240" w:lineRule="auto"/>
        <w:rPr>
          <w:sz w:val="28"/>
          <w:szCs w:val="28"/>
        </w:rPr>
      </w:pPr>
      <w:r>
        <w:rPr>
          <w:sz w:val="28"/>
          <w:szCs w:val="28"/>
        </w:rPr>
        <w:t xml:space="preserve">Guests lists may not exceed 300 names.  </w:t>
      </w:r>
      <w:r w:rsidR="00F22F8D">
        <w:rPr>
          <w:sz w:val="28"/>
          <w:szCs w:val="28"/>
        </w:rPr>
        <w:t>A</w:t>
      </w:r>
      <w:r w:rsidR="00020671" w:rsidRPr="00EB1DD1">
        <w:rPr>
          <w:sz w:val="28"/>
          <w:szCs w:val="28"/>
        </w:rPr>
        <w:t xml:space="preserve"> Chapter may </w:t>
      </w:r>
      <w:r>
        <w:rPr>
          <w:sz w:val="28"/>
          <w:szCs w:val="28"/>
        </w:rPr>
        <w:t>not</w:t>
      </w:r>
      <w:r w:rsidR="00020671" w:rsidRPr="00EB1DD1">
        <w:rPr>
          <w:sz w:val="28"/>
          <w:szCs w:val="28"/>
        </w:rPr>
        <w:t xml:space="preserve"> allow</w:t>
      </w:r>
      <w:r>
        <w:rPr>
          <w:sz w:val="28"/>
          <w:szCs w:val="28"/>
        </w:rPr>
        <w:t xml:space="preserve"> more than 200 people in their house at any given time, according to</w:t>
      </w:r>
      <w:r w:rsidR="005A68F7">
        <w:rPr>
          <w:sz w:val="28"/>
          <w:szCs w:val="28"/>
        </w:rPr>
        <w:t xml:space="preserve"> </w:t>
      </w:r>
      <w:r w:rsidR="00020671" w:rsidRPr="00EB1DD1">
        <w:rPr>
          <w:sz w:val="28"/>
          <w:szCs w:val="28"/>
        </w:rPr>
        <w:t>Fire Code</w:t>
      </w:r>
      <w:r w:rsidR="005A68F7">
        <w:rPr>
          <w:sz w:val="28"/>
          <w:szCs w:val="28"/>
        </w:rPr>
        <w:t>(s)</w:t>
      </w:r>
      <w:r w:rsidR="00020671" w:rsidRPr="00EB1DD1">
        <w:rPr>
          <w:sz w:val="28"/>
          <w:szCs w:val="28"/>
        </w:rPr>
        <w:t xml:space="preserve">.  </w:t>
      </w:r>
      <w:r>
        <w:rPr>
          <w:sz w:val="28"/>
          <w:szCs w:val="28"/>
        </w:rPr>
        <w:t>Each C</w:t>
      </w:r>
      <w:r w:rsidR="00020671" w:rsidRPr="00EB1DD1">
        <w:rPr>
          <w:sz w:val="28"/>
          <w:szCs w:val="28"/>
        </w:rPr>
        <w:t>hapter must create a system to monitor how many people are in their home.</w:t>
      </w:r>
    </w:p>
    <w:p w14:paraId="257E4023" w14:textId="77777777" w:rsidR="00020671" w:rsidRDefault="00020671" w:rsidP="00020671">
      <w:pPr>
        <w:pStyle w:val="ListParagraph"/>
        <w:spacing w:after="0" w:line="240" w:lineRule="auto"/>
        <w:ind w:left="1080"/>
        <w:rPr>
          <w:sz w:val="28"/>
          <w:szCs w:val="28"/>
        </w:rPr>
      </w:pPr>
    </w:p>
    <w:p w14:paraId="776F3662" w14:textId="77777777" w:rsidR="00020671" w:rsidRPr="00EB1DD1" w:rsidRDefault="00020671" w:rsidP="00020671">
      <w:pPr>
        <w:spacing w:after="0" w:line="240" w:lineRule="auto"/>
        <w:rPr>
          <w:b/>
          <w:bCs/>
          <w:color w:val="000099"/>
          <w:sz w:val="28"/>
          <w:szCs w:val="28"/>
        </w:rPr>
      </w:pPr>
      <w:r w:rsidRPr="007A4A04">
        <w:rPr>
          <w:b/>
          <w:bCs/>
          <w:color w:val="000099"/>
          <w:sz w:val="32"/>
          <w:szCs w:val="32"/>
        </w:rPr>
        <w:t>NOTES:</w:t>
      </w:r>
    </w:p>
    <w:p w14:paraId="00864C3C" w14:textId="77777777" w:rsidR="00020671" w:rsidRPr="00EB1DD1" w:rsidRDefault="00020671" w:rsidP="00020671">
      <w:pPr>
        <w:spacing w:after="0" w:line="240" w:lineRule="auto"/>
        <w:ind w:left="720"/>
        <w:rPr>
          <w:sz w:val="28"/>
          <w:szCs w:val="28"/>
        </w:rPr>
      </w:pPr>
    </w:p>
    <w:p w14:paraId="3B274C60" w14:textId="516F50F7" w:rsidR="00020671" w:rsidRDefault="00020671" w:rsidP="00020671">
      <w:pPr>
        <w:pStyle w:val="ListParagraph"/>
        <w:numPr>
          <w:ilvl w:val="0"/>
          <w:numId w:val="5"/>
        </w:numPr>
        <w:spacing w:after="0" w:line="240" w:lineRule="auto"/>
        <w:rPr>
          <w:sz w:val="28"/>
          <w:szCs w:val="28"/>
        </w:rPr>
      </w:pPr>
      <w:r>
        <w:rPr>
          <w:sz w:val="28"/>
          <w:szCs w:val="28"/>
        </w:rPr>
        <w:t>Event policy shall not supersede Westminster College</w:t>
      </w:r>
      <w:r w:rsidR="00E078F5">
        <w:rPr>
          <w:sz w:val="28"/>
          <w:szCs w:val="28"/>
        </w:rPr>
        <w:t xml:space="preserve"> Policy</w:t>
      </w:r>
      <w:r>
        <w:rPr>
          <w:sz w:val="28"/>
          <w:szCs w:val="28"/>
        </w:rPr>
        <w:t>, Commonwealth of Pennsylvania</w:t>
      </w:r>
      <w:r w:rsidR="00E078F5">
        <w:rPr>
          <w:sz w:val="28"/>
          <w:szCs w:val="28"/>
        </w:rPr>
        <w:t xml:space="preserve"> Laws</w:t>
      </w:r>
      <w:r>
        <w:rPr>
          <w:sz w:val="28"/>
          <w:szCs w:val="28"/>
        </w:rPr>
        <w:t xml:space="preserve"> or </w:t>
      </w:r>
      <w:r w:rsidR="00E078F5">
        <w:rPr>
          <w:sz w:val="28"/>
          <w:szCs w:val="28"/>
        </w:rPr>
        <w:t xml:space="preserve">the </w:t>
      </w:r>
      <w:r>
        <w:rPr>
          <w:sz w:val="28"/>
          <w:szCs w:val="28"/>
        </w:rPr>
        <w:t>National/International Fraternity</w:t>
      </w:r>
      <w:r w:rsidR="00E078F5">
        <w:rPr>
          <w:sz w:val="28"/>
          <w:szCs w:val="28"/>
        </w:rPr>
        <w:t xml:space="preserve"> Policy</w:t>
      </w:r>
      <w:r>
        <w:rPr>
          <w:sz w:val="28"/>
          <w:szCs w:val="28"/>
        </w:rPr>
        <w:t>.</w:t>
      </w:r>
    </w:p>
    <w:p w14:paraId="6DA9C9A7" w14:textId="4F7911BA" w:rsidR="00020671" w:rsidRPr="008C08F7" w:rsidRDefault="00020671" w:rsidP="00020671">
      <w:pPr>
        <w:pStyle w:val="ListParagraph"/>
        <w:numPr>
          <w:ilvl w:val="0"/>
          <w:numId w:val="5"/>
        </w:numPr>
        <w:spacing w:after="0" w:line="240" w:lineRule="auto"/>
        <w:rPr>
          <w:sz w:val="28"/>
          <w:szCs w:val="28"/>
        </w:rPr>
      </w:pPr>
      <w:r>
        <w:rPr>
          <w:sz w:val="28"/>
          <w:szCs w:val="28"/>
        </w:rPr>
        <w:t xml:space="preserve">The </w:t>
      </w:r>
      <w:r w:rsidR="00BC6DA6">
        <w:rPr>
          <w:sz w:val="28"/>
          <w:szCs w:val="28"/>
        </w:rPr>
        <w:t>Assistant Dean of Student Affairs</w:t>
      </w:r>
      <w:r>
        <w:rPr>
          <w:sz w:val="28"/>
          <w:szCs w:val="28"/>
        </w:rPr>
        <w:t xml:space="preserve"> and IFC/</w:t>
      </w:r>
      <w:proofErr w:type="spellStart"/>
      <w:r>
        <w:rPr>
          <w:sz w:val="28"/>
          <w:szCs w:val="28"/>
        </w:rPr>
        <w:t>Panhel</w:t>
      </w:r>
      <w:proofErr w:type="spellEnd"/>
      <w:r>
        <w:rPr>
          <w:sz w:val="28"/>
          <w:szCs w:val="28"/>
        </w:rPr>
        <w:t xml:space="preserve"> Risk Managers reserve the right to deny </w:t>
      </w:r>
      <w:r w:rsidR="00237639">
        <w:rPr>
          <w:sz w:val="28"/>
          <w:szCs w:val="28"/>
        </w:rPr>
        <w:t xml:space="preserve">approval of </w:t>
      </w:r>
      <w:r>
        <w:rPr>
          <w:sz w:val="28"/>
          <w:szCs w:val="28"/>
        </w:rPr>
        <w:t>any event that does not fulfill the requirements of this policy.</w:t>
      </w:r>
    </w:p>
    <w:p w14:paraId="01452C34" w14:textId="08243653" w:rsidR="00020671" w:rsidRDefault="00194C87">
      <w:pPr>
        <w:rPr>
          <w:b/>
          <w:bCs/>
          <w:i/>
          <w:iCs/>
          <w:color w:val="000099"/>
          <w:sz w:val="32"/>
          <w:szCs w:val="32"/>
        </w:rPr>
      </w:pPr>
      <w:r>
        <w:rPr>
          <w:b/>
          <w:bCs/>
          <w:i/>
          <w:iCs/>
          <w:noProof/>
          <w:color w:val="000099"/>
          <w:sz w:val="32"/>
          <w:szCs w:val="32"/>
        </w:rPr>
        <mc:AlternateContent>
          <mc:Choice Requires="wps">
            <w:drawing>
              <wp:anchor distT="0" distB="0" distL="114300" distR="114300" simplePos="0" relativeHeight="251667456" behindDoc="0" locked="0" layoutInCell="1" allowOverlap="1" wp14:anchorId="7044C78B" wp14:editId="2A520DFD">
                <wp:simplePos x="0" y="0"/>
                <wp:positionH relativeFrom="column">
                  <wp:posOffset>6073254</wp:posOffset>
                </wp:positionH>
                <wp:positionV relativeFrom="paragraph">
                  <wp:posOffset>491319</wp:posOffset>
                </wp:positionV>
                <wp:extent cx="933450" cy="323850"/>
                <wp:effectExtent l="0" t="0" r="0" b="0"/>
                <wp:wrapNone/>
                <wp:docPr id="6" name="Text Box 6"/>
                <wp:cNvGraphicFramePr/>
                <a:graphic xmlns:a="http://schemas.openxmlformats.org/drawingml/2006/main">
                  <a:graphicData uri="http://schemas.microsoft.com/office/word/2010/wordprocessingShape">
                    <wps:wsp>
                      <wps:cNvSpPr txBox="1"/>
                      <wps:spPr>
                        <a:xfrm>
                          <a:off x="0" y="0"/>
                          <a:ext cx="933450" cy="323850"/>
                        </a:xfrm>
                        <a:prstGeom prst="rect">
                          <a:avLst/>
                        </a:prstGeom>
                        <a:solidFill>
                          <a:schemeClr val="lt1"/>
                        </a:solidFill>
                        <a:ln w="6350">
                          <a:noFill/>
                        </a:ln>
                      </wps:spPr>
                      <wps:txbx>
                        <w:txbxContent>
                          <w:p w14:paraId="566F7CF5" w14:textId="021F56A4" w:rsidR="00194C87" w:rsidRPr="00194C87" w:rsidRDefault="00194C87" w:rsidP="00194C87">
                            <w:pPr>
                              <w:rPr>
                                <w:color w:val="000099"/>
                              </w:rPr>
                            </w:pPr>
                            <w:r w:rsidRPr="00194C87">
                              <w:rPr>
                                <w:color w:val="000099"/>
                              </w:rPr>
                              <w:t xml:space="preserve">Page </w:t>
                            </w:r>
                            <w:r>
                              <w:rPr>
                                <w:color w:val="000099"/>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44C78B" id="Text Box 6" o:spid="_x0000_s1031" type="#_x0000_t202" style="position:absolute;margin-left:478.2pt;margin-top:38.7pt;width:73.5pt;height:2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" fillcolor="white [3201]" stroked="f" strokeweight=".5pt">
                <v:textbox>
                  <w:txbxContent>
                    <w:p w14:paraId="566F7CF5" w14:textId="021F56A4" w:rsidR="00194C87" w:rsidRPr="00194C87" w:rsidRDefault="00194C87" w:rsidP="00194C87">
                      <w:pPr>
                        <w:rPr>
                          <w:color w:val="000099"/>
                        </w:rPr>
                      </w:pPr>
                      <w:r w:rsidRPr="00194C87">
                        <w:rPr>
                          <w:color w:val="000099"/>
                        </w:rPr>
                        <w:t xml:space="preserve">Page </w:t>
                      </w:r>
                      <w:r>
                        <w:rPr>
                          <w:color w:val="000099"/>
                        </w:rPr>
                        <w:t>5</w:t>
                      </w:r>
                    </w:p>
                  </w:txbxContent>
                </v:textbox>
              </v:shape>
            </w:pict>
          </mc:Fallback>
        </mc:AlternateContent>
      </w:r>
      <w:r w:rsidR="00020671">
        <w:rPr>
          <w:b/>
          <w:bCs/>
          <w:i/>
          <w:iCs/>
          <w:color w:val="000099"/>
          <w:sz w:val="32"/>
          <w:szCs w:val="32"/>
        </w:rPr>
        <w:br w:type="page"/>
      </w:r>
    </w:p>
    <w:p w14:paraId="2E185A7C" w14:textId="46D9C268" w:rsidR="00397532" w:rsidRDefault="00397532" w:rsidP="00166817">
      <w:pPr>
        <w:rPr>
          <w:b/>
          <w:bCs/>
          <w:i/>
          <w:iCs/>
          <w:color w:val="000099"/>
          <w:sz w:val="32"/>
          <w:szCs w:val="32"/>
        </w:rPr>
      </w:pPr>
    </w:p>
    <w:p w14:paraId="5006ABDB" w14:textId="77777777" w:rsidR="00BC1BF3" w:rsidRDefault="00BC1BF3" w:rsidP="00BC1BF3">
      <w:pPr>
        <w:spacing w:after="0" w:line="240" w:lineRule="auto"/>
        <w:jc w:val="center"/>
        <w:rPr>
          <w:b/>
          <w:bCs/>
          <w:color w:val="000099"/>
          <w:sz w:val="36"/>
          <w:szCs w:val="36"/>
        </w:rPr>
      </w:pPr>
      <w:r>
        <w:rPr>
          <w:b/>
          <w:bCs/>
          <w:color w:val="000099"/>
          <w:sz w:val="36"/>
          <w:szCs w:val="36"/>
        </w:rPr>
        <w:t>Social Events</w:t>
      </w:r>
    </w:p>
    <w:p w14:paraId="2AFBD0EB" w14:textId="77777777" w:rsidR="00BC1BF3" w:rsidRPr="007B5F48" w:rsidRDefault="00BC1BF3" w:rsidP="00BC1BF3">
      <w:pPr>
        <w:spacing w:after="0" w:line="240" w:lineRule="auto"/>
        <w:jc w:val="center"/>
        <w:rPr>
          <w:b/>
          <w:bCs/>
          <w:color w:val="000099"/>
          <w:sz w:val="36"/>
          <w:szCs w:val="36"/>
        </w:rPr>
      </w:pPr>
      <w:r>
        <w:rPr>
          <w:b/>
          <w:bCs/>
          <w:color w:val="000099"/>
          <w:sz w:val="36"/>
          <w:szCs w:val="36"/>
        </w:rPr>
        <w:t>Risk Management Best Practices</w:t>
      </w:r>
    </w:p>
    <w:p w14:paraId="198A917A" w14:textId="77777777" w:rsidR="00BC1BF3" w:rsidRDefault="00BC1BF3" w:rsidP="00BC1BF3">
      <w:pPr>
        <w:pStyle w:val="ListParagraph"/>
        <w:spacing w:after="0" w:line="240" w:lineRule="auto"/>
        <w:rPr>
          <w:sz w:val="28"/>
          <w:szCs w:val="28"/>
        </w:rPr>
      </w:pPr>
    </w:p>
    <w:p w14:paraId="73FBC172" w14:textId="77777777" w:rsidR="00BC1BF3" w:rsidRPr="00225CDE" w:rsidRDefault="00BC1BF3" w:rsidP="00BC1BF3">
      <w:pPr>
        <w:pStyle w:val="ListParagraph"/>
        <w:numPr>
          <w:ilvl w:val="0"/>
          <w:numId w:val="2"/>
        </w:numPr>
        <w:spacing w:after="0" w:line="240" w:lineRule="auto"/>
        <w:rPr>
          <w:b/>
          <w:bCs/>
          <w:sz w:val="32"/>
          <w:szCs w:val="32"/>
        </w:rPr>
      </w:pPr>
      <w:r w:rsidRPr="00225CDE">
        <w:rPr>
          <w:b/>
          <w:bCs/>
          <w:color w:val="000099"/>
          <w:sz w:val="32"/>
          <w:szCs w:val="32"/>
          <w:u w:val="single"/>
        </w:rPr>
        <w:t>Events with Alcohol</w:t>
      </w:r>
      <w:r w:rsidRPr="00225CDE">
        <w:rPr>
          <w:b/>
          <w:bCs/>
          <w:color w:val="000099"/>
          <w:sz w:val="32"/>
          <w:szCs w:val="32"/>
        </w:rPr>
        <w:t>:</w:t>
      </w:r>
    </w:p>
    <w:p w14:paraId="1C39213C" w14:textId="77777777" w:rsidR="00BC1BF3" w:rsidRDefault="00BC1BF3" w:rsidP="00BC1BF3">
      <w:pPr>
        <w:pStyle w:val="ListParagraph"/>
        <w:numPr>
          <w:ilvl w:val="1"/>
          <w:numId w:val="2"/>
        </w:numPr>
        <w:spacing w:after="0" w:line="240" w:lineRule="auto"/>
        <w:rPr>
          <w:sz w:val="28"/>
          <w:szCs w:val="28"/>
        </w:rPr>
      </w:pPr>
      <w:r>
        <w:rPr>
          <w:sz w:val="28"/>
          <w:szCs w:val="28"/>
        </w:rPr>
        <w:t>Posted signage must be clearly displayed:</w:t>
      </w:r>
    </w:p>
    <w:p w14:paraId="56BCC726" w14:textId="77777777" w:rsidR="00BC1BF3" w:rsidRDefault="00BC1BF3" w:rsidP="00BC1BF3">
      <w:pPr>
        <w:pStyle w:val="ListParagraph"/>
        <w:numPr>
          <w:ilvl w:val="2"/>
          <w:numId w:val="2"/>
        </w:numPr>
        <w:spacing w:after="0" w:line="240" w:lineRule="auto"/>
        <w:rPr>
          <w:sz w:val="28"/>
          <w:szCs w:val="28"/>
        </w:rPr>
      </w:pPr>
      <w:r>
        <w:rPr>
          <w:sz w:val="28"/>
          <w:szCs w:val="28"/>
        </w:rPr>
        <w:t>“We retain the right to refuse entry to anyone.”</w:t>
      </w:r>
    </w:p>
    <w:p w14:paraId="2330DA2B" w14:textId="77777777" w:rsidR="00BC1BF3" w:rsidRDefault="00BC1BF3" w:rsidP="00BC1BF3">
      <w:pPr>
        <w:pStyle w:val="ListParagraph"/>
        <w:numPr>
          <w:ilvl w:val="2"/>
          <w:numId w:val="2"/>
        </w:numPr>
        <w:spacing w:after="0" w:line="240" w:lineRule="auto"/>
        <w:rPr>
          <w:sz w:val="28"/>
          <w:szCs w:val="28"/>
        </w:rPr>
      </w:pPr>
      <w:r>
        <w:rPr>
          <w:sz w:val="28"/>
          <w:szCs w:val="28"/>
        </w:rPr>
        <w:t>“Must be 21 to consume alcohol.”</w:t>
      </w:r>
    </w:p>
    <w:p w14:paraId="242E6389" w14:textId="77777777" w:rsidR="00BC1BF3" w:rsidRDefault="00BC1BF3" w:rsidP="00BC1BF3">
      <w:pPr>
        <w:pStyle w:val="ListParagraph"/>
        <w:numPr>
          <w:ilvl w:val="2"/>
          <w:numId w:val="2"/>
        </w:numPr>
        <w:spacing w:after="0" w:line="240" w:lineRule="auto"/>
        <w:rPr>
          <w:sz w:val="28"/>
          <w:szCs w:val="28"/>
        </w:rPr>
      </w:pPr>
      <w:r>
        <w:rPr>
          <w:sz w:val="28"/>
          <w:szCs w:val="28"/>
        </w:rPr>
        <w:t>“Safe ride information.”  (If Chapter offering.)</w:t>
      </w:r>
    </w:p>
    <w:p w14:paraId="22AD564A" w14:textId="77777777" w:rsidR="00BC1BF3" w:rsidRDefault="00BC1BF3" w:rsidP="00BC1BF3">
      <w:pPr>
        <w:pStyle w:val="ListParagraph"/>
        <w:numPr>
          <w:ilvl w:val="2"/>
          <w:numId w:val="2"/>
        </w:numPr>
        <w:spacing w:after="0" w:line="240" w:lineRule="auto"/>
        <w:rPr>
          <w:sz w:val="28"/>
          <w:szCs w:val="28"/>
        </w:rPr>
      </w:pPr>
      <w:r>
        <w:rPr>
          <w:sz w:val="28"/>
          <w:szCs w:val="28"/>
        </w:rPr>
        <w:t>“Re-entry only at Front Entrance” posted at all exits.</w:t>
      </w:r>
    </w:p>
    <w:p w14:paraId="6ED40E5A" w14:textId="77777777" w:rsidR="00BC1BF3" w:rsidRDefault="00BC1BF3" w:rsidP="00BC1BF3">
      <w:pPr>
        <w:spacing w:after="0" w:line="240" w:lineRule="auto"/>
        <w:rPr>
          <w:sz w:val="28"/>
          <w:szCs w:val="28"/>
        </w:rPr>
      </w:pPr>
    </w:p>
    <w:p w14:paraId="583778BF" w14:textId="77777777" w:rsidR="00BC1BF3" w:rsidRPr="00000C65" w:rsidRDefault="00BC1BF3" w:rsidP="00BC1BF3">
      <w:pPr>
        <w:pStyle w:val="ListParagraph"/>
        <w:numPr>
          <w:ilvl w:val="0"/>
          <w:numId w:val="2"/>
        </w:numPr>
        <w:spacing w:after="0" w:line="240" w:lineRule="auto"/>
        <w:rPr>
          <w:sz w:val="28"/>
          <w:szCs w:val="28"/>
        </w:rPr>
      </w:pPr>
      <w:r w:rsidRPr="00225CDE">
        <w:rPr>
          <w:b/>
          <w:bCs/>
          <w:color w:val="000099"/>
          <w:sz w:val="32"/>
          <w:szCs w:val="32"/>
          <w:u w:val="single"/>
        </w:rPr>
        <w:t>Walk-Out Policy</w:t>
      </w:r>
      <w:r w:rsidRPr="00225CDE">
        <w:rPr>
          <w:color w:val="000099"/>
          <w:sz w:val="32"/>
          <w:szCs w:val="32"/>
          <w:u w:val="single"/>
        </w:rPr>
        <w:t>:</w:t>
      </w:r>
    </w:p>
    <w:p w14:paraId="63202082" w14:textId="3AC421F3" w:rsidR="00BC1BF3" w:rsidRDefault="00BC1BF3" w:rsidP="00BC1BF3">
      <w:pPr>
        <w:pStyle w:val="ListParagraph"/>
        <w:numPr>
          <w:ilvl w:val="1"/>
          <w:numId w:val="2"/>
        </w:numPr>
        <w:spacing w:after="0" w:line="240" w:lineRule="auto"/>
        <w:rPr>
          <w:sz w:val="28"/>
          <w:szCs w:val="28"/>
        </w:rPr>
      </w:pPr>
      <w:r>
        <w:rPr>
          <w:sz w:val="28"/>
          <w:szCs w:val="28"/>
        </w:rPr>
        <w:t xml:space="preserve">If a Chapter co-sponsors an event and there is a violation of policy (Event Policy, </w:t>
      </w:r>
      <w:r w:rsidR="00E078F5">
        <w:rPr>
          <w:sz w:val="28"/>
          <w:szCs w:val="28"/>
        </w:rPr>
        <w:t>Westminster College Policy</w:t>
      </w:r>
      <w:r>
        <w:rPr>
          <w:sz w:val="28"/>
          <w:szCs w:val="28"/>
        </w:rPr>
        <w:t xml:space="preserve">, Commonwealth Law), the Chapter(s) must vacate everyone from the event (within 5 minutes generally) or the respective judicial board may hold the Chapter responsible for the violation.  Such violations include but are not limited to:  common sources of alcohol, underage consumption of alcohol, not using guest list, not appropriately dispensing alcohol.  </w:t>
      </w:r>
    </w:p>
    <w:p w14:paraId="628C155C" w14:textId="77777777" w:rsidR="00BC1BF3" w:rsidRDefault="00BC1BF3" w:rsidP="00BC1BF3">
      <w:pPr>
        <w:spacing w:after="0" w:line="240" w:lineRule="auto"/>
        <w:rPr>
          <w:sz w:val="28"/>
          <w:szCs w:val="28"/>
        </w:rPr>
      </w:pPr>
    </w:p>
    <w:p w14:paraId="331C471C" w14:textId="77777777" w:rsidR="00BC1BF3" w:rsidRPr="00225CDE" w:rsidRDefault="00BC1BF3" w:rsidP="00BC1BF3">
      <w:pPr>
        <w:pStyle w:val="ListParagraph"/>
        <w:numPr>
          <w:ilvl w:val="0"/>
          <w:numId w:val="6"/>
        </w:numPr>
        <w:spacing w:after="0" w:line="240" w:lineRule="auto"/>
        <w:rPr>
          <w:sz w:val="32"/>
          <w:szCs w:val="32"/>
        </w:rPr>
      </w:pPr>
      <w:r w:rsidRPr="00225CDE">
        <w:rPr>
          <w:b/>
          <w:bCs/>
          <w:color w:val="000099"/>
          <w:sz w:val="32"/>
          <w:szCs w:val="32"/>
          <w:u w:val="single"/>
        </w:rPr>
        <w:t>Proper Identification at Events:</w:t>
      </w:r>
    </w:p>
    <w:p w14:paraId="5EE0CB19" w14:textId="4EAF6BB7" w:rsidR="00BC1BF3" w:rsidRDefault="00BC1BF3" w:rsidP="00BC1BF3">
      <w:pPr>
        <w:pStyle w:val="ListParagraph"/>
        <w:numPr>
          <w:ilvl w:val="1"/>
          <w:numId w:val="6"/>
        </w:numPr>
        <w:spacing w:after="0" w:line="240" w:lineRule="auto"/>
        <w:rPr>
          <w:sz w:val="28"/>
          <w:szCs w:val="28"/>
        </w:rPr>
      </w:pPr>
      <w:r>
        <w:rPr>
          <w:sz w:val="28"/>
          <w:szCs w:val="28"/>
        </w:rPr>
        <w:t xml:space="preserve">Attain proof of age in accordance with Commonwealth </w:t>
      </w:r>
      <w:r w:rsidR="00B71014">
        <w:rPr>
          <w:sz w:val="28"/>
          <w:szCs w:val="28"/>
        </w:rPr>
        <w:t>L</w:t>
      </w:r>
      <w:r>
        <w:rPr>
          <w:sz w:val="28"/>
          <w:szCs w:val="28"/>
        </w:rPr>
        <w:t>aw.  Guest</w:t>
      </w:r>
      <w:r w:rsidR="00B71014">
        <w:rPr>
          <w:sz w:val="28"/>
          <w:szCs w:val="28"/>
        </w:rPr>
        <w:t>s</w:t>
      </w:r>
      <w:r>
        <w:rPr>
          <w:sz w:val="28"/>
          <w:szCs w:val="28"/>
        </w:rPr>
        <w:t xml:space="preserve"> entering must show proper identification of age with State ID, National ID, or Titan Card issued by the College.</w:t>
      </w:r>
    </w:p>
    <w:p w14:paraId="70DC5452" w14:textId="77777777" w:rsidR="00BC1BF3" w:rsidRDefault="00BC1BF3" w:rsidP="00BC1BF3">
      <w:pPr>
        <w:pStyle w:val="ListParagraph"/>
        <w:numPr>
          <w:ilvl w:val="1"/>
          <w:numId w:val="6"/>
        </w:numPr>
        <w:spacing w:after="0" w:line="240" w:lineRule="auto"/>
        <w:rPr>
          <w:sz w:val="28"/>
          <w:szCs w:val="28"/>
        </w:rPr>
      </w:pPr>
      <w:r>
        <w:rPr>
          <w:sz w:val="28"/>
          <w:szCs w:val="28"/>
        </w:rPr>
        <w:t xml:space="preserve">O.I.C. must designate legal drinking age with wristbands.  Wristbands will be provided by I.F.C.  </w:t>
      </w:r>
    </w:p>
    <w:p w14:paraId="4F9BD09D" w14:textId="77777777" w:rsidR="00BC1BF3" w:rsidRDefault="00BC1BF3" w:rsidP="00BC1BF3">
      <w:pPr>
        <w:spacing w:after="0" w:line="240" w:lineRule="auto"/>
        <w:rPr>
          <w:sz w:val="28"/>
          <w:szCs w:val="28"/>
        </w:rPr>
      </w:pPr>
    </w:p>
    <w:p w14:paraId="279EF692" w14:textId="77777777" w:rsidR="00BC1BF3" w:rsidRPr="00225CDE" w:rsidRDefault="00BC1BF3" w:rsidP="00BC1BF3">
      <w:pPr>
        <w:pStyle w:val="ListParagraph"/>
        <w:numPr>
          <w:ilvl w:val="0"/>
          <w:numId w:val="6"/>
        </w:numPr>
        <w:spacing w:after="0" w:line="240" w:lineRule="auto"/>
        <w:rPr>
          <w:sz w:val="32"/>
          <w:szCs w:val="32"/>
        </w:rPr>
      </w:pPr>
      <w:r w:rsidRPr="00225CDE">
        <w:rPr>
          <w:b/>
          <w:bCs/>
          <w:color w:val="000099"/>
          <w:sz w:val="32"/>
          <w:szCs w:val="32"/>
          <w:u w:val="single"/>
        </w:rPr>
        <w:t>BYOB (Bring Your Own Bottle) Policy:</w:t>
      </w:r>
    </w:p>
    <w:p w14:paraId="18660939" w14:textId="77777777" w:rsidR="00BC1BF3" w:rsidRDefault="00BC1BF3" w:rsidP="00BC1BF3">
      <w:pPr>
        <w:pStyle w:val="ListParagraph"/>
        <w:numPr>
          <w:ilvl w:val="1"/>
          <w:numId w:val="6"/>
        </w:numPr>
        <w:spacing w:after="0" w:line="240" w:lineRule="auto"/>
        <w:rPr>
          <w:sz w:val="28"/>
          <w:szCs w:val="28"/>
        </w:rPr>
      </w:pPr>
      <w:r>
        <w:rPr>
          <w:sz w:val="28"/>
          <w:szCs w:val="28"/>
        </w:rPr>
        <w:t>Chapter members and guests must bring their own alcohol to be consumed at any alcohol events. Chapters may not purchase mass quantities of alcohol.</w:t>
      </w:r>
    </w:p>
    <w:p w14:paraId="1D7C7C71" w14:textId="77777777" w:rsidR="00BC1BF3" w:rsidRDefault="00BC1BF3" w:rsidP="00BC1BF3">
      <w:pPr>
        <w:pStyle w:val="ListParagraph"/>
        <w:numPr>
          <w:ilvl w:val="1"/>
          <w:numId w:val="6"/>
        </w:numPr>
        <w:spacing w:after="0" w:line="240" w:lineRule="auto"/>
        <w:rPr>
          <w:sz w:val="28"/>
          <w:szCs w:val="28"/>
        </w:rPr>
      </w:pPr>
      <w:r>
        <w:rPr>
          <w:sz w:val="28"/>
          <w:szCs w:val="28"/>
        </w:rPr>
        <w:t>As stated, no one under age 21 may be served alcohol in accordance with Commonwealth of Pennsylvania law.</w:t>
      </w:r>
    </w:p>
    <w:p w14:paraId="5B015145" w14:textId="0C53D9C7" w:rsidR="00BC1BF3" w:rsidRPr="00B71014" w:rsidRDefault="00AE5CDD" w:rsidP="00BC1BF3">
      <w:pPr>
        <w:pStyle w:val="ListParagraph"/>
        <w:numPr>
          <w:ilvl w:val="1"/>
          <w:numId w:val="6"/>
        </w:numPr>
        <w:spacing w:after="0" w:line="240" w:lineRule="auto"/>
        <w:rPr>
          <w:sz w:val="28"/>
          <w:szCs w:val="28"/>
        </w:rPr>
      </w:pPr>
      <w:r>
        <w:rPr>
          <w:b/>
          <w:bCs/>
          <w:i/>
          <w:iCs/>
          <w:noProof/>
          <w:color w:val="000099"/>
          <w:sz w:val="32"/>
          <w:szCs w:val="32"/>
        </w:rPr>
        <mc:AlternateContent>
          <mc:Choice Requires="wps">
            <w:drawing>
              <wp:anchor distT="0" distB="0" distL="114300" distR="114300" simplePos="0" relativeHeight="251669504" behindDoc="0" locked="0" layoutInCell="1" allowOverlap="1" wp14:anchorId="4F841F98" wp14:editId="3F78839E">
                <wp:simplePos x="0" y="0"/>
                <wp:positionH relativeFrom="column">
                  <wp:posOffset>6086902</wp:posOffset>
                </wp:positionH>
                <wp:positionV relativeFrom="paragraph">
                  <wp:posOffset>736344</wp:posOffset>
                </wp:positionV>
                <wp:extent cx="933450" cy="323850"/>
                <wp:effectExtent l="0" t="0" r="0" b="0"/>
                <wp:wrapNone/>
                <wp:docPr id="7" name="Text Box 7"/>
                <wp:cNvGraphicFramePr/>
                <a:graphic xmlns:a="http://schemas.openxmlformats.org/drawingml/2006/main">
                  <a:graphicData uri="http://schemas.microsoft.com/office/word/2010/wordprocessingShape">
                    <wps:wsp>
                      <wps:cNvSpPr txBox="1"/>
                      <wps:spPr>
                        <a:xfrm>
                          <a:off x="0" y="0"/>
                          <a:ext cx="933450" cy="323850"/>
                        </a:xfrm>
                        <a:prstGeom prst="rect">
                          <a:avLst/>
                        </a:prstGeom>
                        <a:solidFill>
                          <a:schemeClr val="lt1"/>
                        </a:solidFill>
                        <a:ln w="6350">
                          <a:noFill/>
                        </a:ln>
                      </wps:spPr>
                      <wps:txbx>
                        <w:txbxContent>
                          <w:p w14:paraId="395AEDC7" w14:textId="6EE5F9E4" w:rsidR="00AE5CDD" w:rsidRPr="00194C87" w:rsidRDefault="00AE5CDD" w:rsidP="00AE5CDD">
                            <w:pPr>
                              <w:rPr>
                                <w:color w:val="000099"/>
                              </w:rPr>
                            </w:pPr>
                            <w:r w:rsidRPr="00194C87">
                              <w:rPr>
                                <w:color w:val="000099"/>
                              </w:rPr>
                              <w:t xml:space="preserve">Page </w:t>
                            </w:r>
                            <w:r>
                              <w:rPr>
                                <w:color w:val="000099"/>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841F98" id="Text Box 7" o:spid="_x0000_s1032" type="#_x0000_t202" style="position:absolute;left:0;text-align:left;margin-left:479.3pt;margin-top:58pt;width:73.5pt;height:2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" fillcolor="white [3201]" stroked="f" strokeweight=".5pt">
                <v:textbox>
                  <w:txbxContent>
                    <w:p w14:paraId="395AEDC7" w14:textId="6EE5F9E4" w:rsidR="00AE5CDD" w:rsidRPr="00194C87" w:rsidRDefault="00AE5CDD" w:rsidP="00AE5CDD">
                      <w:pPr>
                        <w:rPr>
                          <w:color w:val="000099"/>
                        </w:rPr>
                      </w:pPr>
                      <w:r w:rsidRPr="00194C87">
                        <w:rPr>
                          <w:color w:val="000099"/>
                        </w:rPr>
                        <w:t xml:space="preserve">Page </w:t>
                      </w:r>
                      <w:r>
                        <w:rPr>
                          <w:color w:val="000099"/>
                        </w:rPr>
                        <w:t>6</w:t>
                      </w:r>
                    </w:p>
                  </w:txbxContent>
                </v:textbox>
              </v:shape>
            </w:pict>
          </mc:Fallback>
        </mc:AlternateContent>
      </w:r>
      <w:r w:rsidR="00BC1BF3">
        <w:rPr>
          <w:sz w:val="28"/>
          <w:szCs w:val="28"/>
        </w:rPr>
        <w:t>Members and guests may bring a reasonable amount of alcohol</w:t>
      </w:r>
      <w:r w:rsidR="00237639">
        <w:rPr>
          <w:sz w:val="28"/>
          <w:szCs w:val="28"/>
        </w:rPr>
        <w:t xml:space="preserve"> for personal use</w:t>
      </w:r>
      <w:r w:rsidR="00BC1BF3">
        <w:rPr>
          <w:sz w:val="28"/>
          <w:szCs w:val="28"/>
        </w:rPr>
        <w:t xml:space="preserve">, </w:t>
      </w:r>
      <w:r w:rsidR="00237639">
        <w:rPr>
          <w:sz w:val="28"/>
          <w:szCs w:val="28"/>
        </w:rPr>
        <w:t xml:space="preserve">but may </w:t>
      </w:r>
      <w:r w:rsidR="00BC1BF3">
        <w:rPr>
          <w:sz w:val="28"/>
          <w:szCs w:val="28"/>
        </w:rPr>
        <w:t xml:space="preserve">not </w:t>
      </w:r>
      <w:r w:rsidR="00237639">
        <w:rPr>
          <w:sz w:val="28"/>
          <w:szCs w:val="28"/>
        </w:rPr>
        <w:t xml:space="preserve">bring </w:t>
      </w:r>
      <w:r w:rsidR="00BC1BF3">
        <w:rPr>
          <w:sz w:val="28"/>
          <w:szCs w:val="28"/>
        </w:rPr>
        <w:t>mass quantities</w:t>
      </w:r>
      <w:r w:rsidR="00F22F8D">
        <w:rPr>
          <w:sz w:val="28"/>
          <w:szCs w:val="28"/>
        </w:rPr>
        <w:t>,</w:t>
      </w:r>
      <w:r w:rsidR="00BC1BF3">
        <w:rPr>
          <w:sz w:val="28"/>
          <w:szCs w:val="28"/>
        </w:rPr>
        <w:t xml:space="preserve"> </w:t>
      </w:r>
      <w:r w:rsidR="00F22F8D">
        <w:rPr>
          <w:sz w:val="28"/>
          <w:szCs w:val="28"/>
        </w:rPr>
        <w:t xml:space="preserve">such as </w:t>
      </w:r>
      <w:r w:rsidR="00BC1BF3">
        <w:rPr>
          <w:sz w:val="28"/>
          <w:szCs w:val="28"/>
        </w:rPr>
        <w:t>kegs, party balls, wine in a box, trash cans and bottles of hard liquor or spirits.</w:t>
      </w:r>
      <w:r w:rsidR="00BC1BF3" w:rsidRPr="00552FFD">
        <w:rPr>
          <w:sz w:val="28"/>
          <w:szCs w:val="28"/>
        </w:rPr>
        <w:br w:type="page"/>
      </w:r>
    </w:p>
    <w:p w14:paraId="5C979A02" w14:textId="77777777" w:rsidR="00BC1BF3" w:rsidRPr="00000C65" w:rsidRDefault="00BC1BF3" w:rsidP="00BC1BF3">
      <w:pPr>
        <w:pStyle w:val="ListParagraph"/>
        <w:numPr>
          <w:ilvl w:val="0"/>
          <w:numId w:val="7"/>
        </w:numPr>
        <w:spacing w:after="0" w:line="240" w:lineRule="auto"/>
        <w:rPr>
          <w:sz w:val="28"/>
          <w:szCs w:val="28"/>
        </w:rPr>
      </w:pPr>
      <w:r w:rsidRPr="00225CDE">
        <w:rPr>
          <w:b/>
          <w:bCs/>
          <w:color w:val="000099"/>
          <w:sz w:val="32"/>
          <w:szCs w:val="32"/>
          <w:u w:val="single"/>
        </w:rPr>
        <w:lastRenderedPageBreak/>
        <w:t>O.I.C. (Officer in Charge) Responsibility:</w:t>
      </w:r>
    </w:p>
    <w:p w14:paraId="3EFC25AE" w14:textId="77777777" w:rsidR="00BC1BF3" w:rsidRDefault="00BC1BF3" w:rsidP="00BC1BF3">
      <w:pPr>
        <w:pStyle w:val="ListParagraph"/>
        <w:numPr>
          <w:ilvl w:val="1"/>
          <w:numId w:val="7"/>
        </w:numPr>
        <w:spacing w:after="0" w:line="240" w:lineRule="auto"/>
        <w:rPr>
          <w:sz w:val="28"/>
          <w:szCs w:val="28"/>
        </w:rPr>
      </w:pPr>
      <w:r>
        <w:rPr>
          <w:sz w:val="28"/>
          <w:szCs w:val="28"/>
        </w:rPr>
        <w:t>At least one (1) OIC of the host organization must be stationed at the front entrance at all times.  OIC duties include:</w:t>
      </w:r>
    </w:p>
    <w:p w14:paraId="6A3E4DB7" w14:textId="77777777" w:rsidR="00BC1BF3" w:rsidRDefault="00BC1BF3" w:rsidP="00BC1BF3">
      <w:pPr>
        <w:pStyle w:val="ListParagraph"/>
        <w:numPr>
          <w:ilvl w:val="2"/>
          <w:numId w:val="7"/>
        </w:numPr>
        <w:spacing w:after="0" w:line="240" w:lineRule="auto"/>
        <w:rPr>
          <w:sz w:val="28"/>
          <w:szCs w:val="28"/>
        </w:rPr>
      </w:pPr>
      <w:r>
        <w:rPr>
          <w:sz w:val="28"/>
          <w:szCs w:val="28"/>
        </w:rPr>
        <w:t>OIC must remain sober throughout event.</w:t>
      </w:r>
    </w:p>
    <w:p w14:paraId="73384696" w14:textId="1655B9EE" w:rsidR="00BC1BF3" w:rsidRDefault="00BC1BF3" w:rsidP="00BC1BF3">
      <w:pPr>
        <w:pStyle w:val="ListParagraph"/>
        <w:numPr>
          <w:ilvl w:val="2"/>
          <w:numId w:val="7"/>
        </w:numPr>
        <w:spacing w:after="0" w:line="240" w:lineRule="auto"/>
        <w:rPr>
          <w:sz w:val="28"/>
          <w:szCs w:val="28"/>
        </w:rPr>
      </w:pPr>
      <w:r>
        <w:rPr>
          <w:sz w:val="28"/>
          <w:szCs w:val="28"/>
        </w:rPr>
        <w:t xml:space="preserve">OIC must be an officer or appointed member of </w:t>
      </w:r>
      <w:r w:rsidR="00B71014">
        <w:rPr>
          <w:sz w:val="28"/>
          <w:szCs w:val="28"/>
        </w:rPr>
        <w:t xml:space="preserve">sponsoring </w:t>
      </w:r>
      <w:r>
        <w:rPr>
          <w:sz w:val="28"/>
          <w:szCs w:val="28"/>
        </w:rPr>
        <w:t>fraternity or sorority.</w:t>
      </w:r>
    </w:p>
    <w:p w14:paraId="50F8D1EA" w14:textId="77777777" w:rsidR="00BC1BF3" w:rsidRDefault="00BC1BF3" w:rsidP="00BC1BF3">
      <w:pPr>
        <w:pStyle w:val="ListParagraph"/>
        <w:numPr>
          <w:ilvl w:val="2"/>
          <w:numId w:val="7"/>
        </w:numPr>
        <w:spacing w:after="0" w:line="240" w:lineRule="auto"/>
        <w:rPr>
          <w:sz w:val="28"/>
          <w:szCs w:val="28"/>
        </w:rPr>
      </w:pPr>
      <w:r>
        <w:rPr>
          <w:sz w:val="28"/>
          <w:szCs w:val="28"/>
        </w:rPr>
        <w:t>OIC may not be a new, uninitiated member of the Chapter.</w:t>
      </w:r>
    </w:p>
    <w:p w14:paraId="5041CBBD" w14:textId="2DBC907C" w:rsidR="00BC1BF3" w:rsidRPr="00B71014" w:rsidRDefault="00BC1BF3" w:rsidP="00BC1BF3">
      <w:pPr>
        <w:pStyle w:val="ListParagraph"/>
        <w:numPr>
          <w:ilvl w:val="2"/>
          <w:numId w:val="7"/>
        </w:numPr>
        <w:spacing w:after="0" w:line="240" w:lineRule="auto"/>
        <w:rPr>
          <w:sz w:val="28"/>
          <w:szCs w:val="28"/>
        </w:rPr>
      </w:pPr>
      <w:r>
        <w:rPr>
          <w:sz w:val="28"/>
          <w:szCs w:val="28"/>
        </w:rPr>
        <w:t>OIC, while not responsible for all actions during the event, is the official Chapter representative during the event.  They are responsible for ID/guest list check, age verification, alcohol check-in and communication with police, security, band/DJ, neighbors, College officials and attendees.</w:t>
      </w:r>
    </w:p>
    <w:p w14:paraId="0732037B" w14:textId="443456F2" w:rsidR="00BC1BF3" w:rsidRDefault="00BC1BF3" w:rsidP="00BC1BF3">
      <w:pPr>
        <w:pStyle w:val="ListParagraph"/>
        <w:numPr>
          <w:ilvl w:val="0"/>
          <w:numId w:val="7"/>
        </w:numPr>
        <w:spacing w:after="0" w:line="240" w:lineRule="auto"/>
        <w:rPr>
          <w:sz w:val="28"/>
          <w:szCs w:val="28"/>
        </w:rPr>
      </w:pPr>
      <w:r w:rsidRPr="00225CDE">
        <w:rPr>
          <w:b/>
          <w:bCs/>
          <w:color w:val="000099"/>
          <w:sz w:val="32"/>
          <w:szCs w:val="32"/>
          <w:u w:val="single"/>
        </w:rPr>
        <w:t>All Alcohol-Related Events</w:t>
      </w:r>
      <w:r>
        <w:rPr>
          <w:sz w:val="28"/>
          <w:szCs w:val="28"/>
        </w:rPr>
        <w:t xml:space="preserve"> must be enclosed in </w:t>
      </w:r>
      <w:r w:rsidR="00237639">
        <w:rPr>
          <w:sz w:val="28"/>
          <w:szCs w:val="28"/>
        </w:rPr>
        <w:t xml:space="preserve">a </w:t>
      </w:r>
      <w:r>
        <w:rPr>
          <w:sz w:val="28"/>
          <w:szCs w:val="28"/>
        </w:rPr>
        <w:t xml:space="preserve">Chapter House or in a fenced-in area on Chapter property.  </w:t>
      </w:r>
      <w:r w:rsidR="00B71014">
        <w:rPr>
          <w:sz w:val="28"/>
          <w:szCs w:val="28"/>
        </w:rPr>
        <w:t>G</w:t>
      </w:r>
      <w:r>
        <w:rPr>
          <w:sz w:val="28"/>
          <w:szCs w:val="28"/>
        </w:rPr>
        <w:t xml:space="preserve">uests/members </w:t>
      </w:r>
      <w:r w:rsidR="00B71014">
        <w:rPr>
          <w:sz w:val="28"/>
          <w:szCs w:val="28"/>
        </w:rPr>
        <w:t>are not</w:t>
      </w:r>
      <w:r>
        <w:rPr>
          <w:sz w:val="28"/>
          <w:szCs w:val="28"/>
        </w:rPr>
        <w:t xml:space="preserve"> permitted to gather on </w:t>
      </w:r>
      <w:proofErr w:type="gramStart"/>
      <w:r>
        <w:rPr>
          <w:sz w:val="28"/>
          <w:szCs w:val="28"/>
        </w:rPr>
        <w:t>roofs</w:t>
      </w:r>
      <w:r w:rsidR="00B71014">
        <w:rPr>
          <w:sz w:val="28"/>
          <w:szCs w:val="28"/>
        </w:rPr>
        <w:t>,,</w:t>
      </w:r>
      <w:proofErr w:type="gramEnd"/>
      <w:r w:rsidR="00B71014">
        <w:rPr>
          <w:sz w:val="28"/>
          <w:szCs w:val="28"/>
        </w:rPr>
        <w:t xml:space="preserve"> </w:t>
      </w:r>
      <w:r>
        <w:rPr>
          <w:sz w:val="28"/>
          <w:szCs w:val="28"/>
        </w:rPr>
        <w:t>streets</w:t>
      </w:r>
      <w:r w:rsidR="00B71014">
        <w:rPr>
          <w:sz w:val="28"/>
          <w:szCs w:val="28"/>
        </w:rPr>
        <w:t xml:space="preserve">, </w:t>
      </w:r>
      <w:r>
        <w:rPr>
          <w:sz w:val="28"/>
          <w:szCs w:val="28"/>
        </w:rPr>
        <w:t>sidewalks</w:t>
      </w:r>
      <w:r w:rsidR="00B71014">
        <w:rPr>
          <w:sz w:val="28"/>
          <w:szCs w:val="28"/>
        </w:rPr>
        <w:t xml:space="preserve"> or other areas outside of the facility or fenced-in area.</w:t>
      </w:r>
    </w:p>
    <w:p w14:paraId="24BC35CA" w14:textId="77777777" w:rsidR="00BC1BF3" w:rsidRDefault="00BC1BF3" w:rsidP="00BC1BF3">
      <w:pPr>
        <w:pStyle w:val="ListParagraph"/>
        <w:numPr>
          <w:ilvl w:val="1"/>
          <w:numId w:val="7"/>
        </w:numPr>
        <w:spacing w:after="0" w:line="240" w:lineRule="auto"/>
        <w:rPr>
          <w:sz w:val="28"/>
          <w:szCs w:val="28"/>
        </w:rPr>
      </w:pPr>
      <w:r>
        <w:rPr>
          <w:sz w:val="28"/>
          <w:szCs w:val="28"/>
        </w:rPr>
        <w:t>No open containers may leave event.</w:t>
      </w:r>
    </w:p>
    <w:p w14:paraId="340715FD" w14:textId="3001EDD5" w:rsidR="00BC1BF3" w:rsidRPr="00B71014" w:rsidRDefault="00BC1BF3" w:rsidP="00BC1BF3">
      <w:pPr>
        <w:pStyle w:val="ListParagraph"/>
        <w:numPr>
          <w:ilvl w:val="1"/>
          <w:numId w:val="7"/>
        </w:numPr>
        <w:spacing w:after="0" w:line="240" w:lineRule="auto"/>
        <w:rPr>
          <w:sz w:val="28"/>
          <w:szCs w:val="28"/>
        </w:rPr>
      </w:pPr>
      <w:r>
        <w:rPr>
          <w:sz w:val="28"/>
          <w:szCs w:val="28"/>
        </w:rPr>
        <w:t xml:space="preserve">Alcohol products above 15% alcohol by volume are prohibited on any Chapter/organization premise and at any event, except when served by a licensed and insured third-party vendor.  </w:t>
      </w:r>
    </w:p>
    <w:p w14:paraId="0EE34848" w14:textId="2AD8E27E" w:rsidR="00BC1BF3" w:rsidRPr="00225CDE" w:rsidRDefault="00BC1BF3" w:rsidP="00BC1BF3">
      <w:pPr>
        <w:pStyle w:val="ListParagraph"/>
        <w:numPr>
          <w:ilvl w:val="0"/>
          <w:numId w:val="8"/>
        </w:numPr>
        <w:spacing w:after="0" w:line="240" w:lineRule="auto"/>
        <w:rPr>
          <w:sz w:val="32"/>
          <w:szCs w:val="32"/>
        </w:rPr>
      </w:pPr>
      <w:r w:rsidRPr="00225CDE">
        <w:rPr>
          <w:b/>
          <w:bCs/>
          <w:color w:val="000099"/>
          <w:sz w:val="32"/>
          <w:szCs w:val="32"/>
          <w:u w:val="single"/>
        </w:rPr>
        <w:t>Third</w:t>
      </w:r>
      <w:r w:rsidR="00237639">
        <w:rPr>
          <w:b/>
          <w:bCs/>
          <w:color w:val="000099"/>
          <w:sz w:val="32"/>
          <w:szCs w:val="32"/>
          <w:u w:val="single"/>
        </w:rPr>
        <w:t>-</w:t>
      </w:r>
      <w:r w:rsidRPr="00225CDE">
        <w:rPr>
          <w:b/>
          <w:bCs/>
          <w:color w:val="000099"/>
          <w:sz w:val="32"/>
          <w:szCs w:val="32"/>
          <w:u w:val="single"/>
        </w:rPr>
        <w:t>Party Vendor Policies:</w:t>
      </w:r>
    </w:p>
    <w:p w14:paraId="40589C91" w14:textId="230CB3F5" w:rsidR="00BC1BF3" w:rsidRDefault="00BC1BF3" w:rsidP="00BC1BF3">
      <w:pPr>
        <w:pStyle w:val="ListParagraph"/>
        <w:numPr>
          <w:ilvl w:val="1"/>
          <w:numId w:val="8"/>
        </w:numPr>
        <w:spacing w:after="0" w:line="240" w:lineRule="auto"/>
        <w:rPr>
          <w:sz w:val="28"/>
          <w:szCs w:val="28"/>
        </w:rPr>
      </w:pPr>
      <w:r>
        <w:rPr>
          <w:sz w:val="28"/>
          <w:szCs w:val="28"/>
        </w:rPr>
        <w:t>Events with alcohol may not be used as fundraising or profit-making events for the Chapter o</w:t>
      </w:r>
      <w:r w:rsidR="00237639">
        <w:rPr>
          <w:sz w:val="28"/>
          <w:szCs w:val="28"/>
        </w:rPr>
        <w:t>r</w:t>
      </w:r>
      <w:r>
        <w:rPr>
          <w:sz w:val="28"/>
          <w:szCs w:val="28"/>
        </w:rPr>
        <w:t xml:space="preserve"> charity.</w:t>
      </w:r>
    </w:p>
    <w:p w14:paraId="227B392D" w14:textId="4430D5C0" w:rsidR="00BC1BF3" w:rsidRDefault="00237639" w:rsidP="00BC1BF3">
      <w:pPr>
        <w:pStyle w:val="ListParagraph"/>
        <w:numPr>
          <w:ilvl w:val="1"/>
          <w:numId w:val="8"/>
        </w:numPr>
        <w:spacing w:after="0" w:line="240" w:lineRule="auto"/>
        <w:rPr>
          <w:sz w:val="28"/>
          <w:szCs w:val="28"/>
        </w:rPr>
      </w:pPr>
      <w:r>
        <w:rPr>
          <w:sz w:val="28"/>
          <w:szCs w:val="28"/>
        </w:rPr>
        <w:t>If a third-party vendor is used, t</w:t>
      </w:r>
      <w:r w:rsidR="00BC1BF3">
        <w:rPr>
          <w:sz w:val="28"/>
          <w:szCs w:val="28"/>
        </w:rPr>
        <w:t>he vendor must assume, in writing, all responsibilities any seller of alcoholic beverages would assume in the normal course of business, including but not limited to:</w:t>
      </w:r>
    </w:p>
    <w:p w14:paraId="6C4D264C" w14:textId="4B907964" w:rsidR="00BC1BF3" w:rsidRDefault="00BC1BF3" w:rsidP="00BC1BF3">
      <w:pPr>
        <w:pStyle w:val="ListParagraph"/>
        <w:numPr>
          <w:ilvl w:val="2"/>
          <w:numId w:val="8"/>
        </w:numPr>
        <w:spacing w:after="0" w:line="240" w:lineRule="auto"/>
        <w:rPr>
          <w:sz w:val="28"/>
          <w:szCs w:val="28"/>
        </w:rPr>
      </w:pPr>
      <w:r>
        <w:rPr>
          <w:sz w:val="28"/>
          <w:szCs w:val="28"/>
        </w:rPr>
        <w:t>Checking ID cards before serving alcohol</w:t>
      </w:r>
      <w:r w:rsidR="00F22F8D">
        <w:rPr>
          <w:sz w:val="28"/>
          <w:szCs w:val="28"/>
        </w:rPr>
        <w:t>.</w:t>
      </w:r>
    </w:p>
    <w:p w14:paraId="66C31F3A" w14:textId="008DD9C8" w:rsidR="00BC1BF3" w:rsidRDefault="00BC1BF3" w:rsidP="00BC1BF3">
      <w:pPr>
        <w:pStyle w:val="ListParagraph"/>
        <w:numPr>
          <w:ilvl w:val="2"/>
          <w:numId w:val="8"/>
        </w:numPr>
        <w:spacing w:after="0" w:line="240" w:lineRule="auto"/>
        <w:rPr>
          <w:sz w:val="28"/>
          <w:szCs w:val="28"/>
        </w:rPr>
      </w:pPr>
      <w:r>
        <w:rPr>
          <w:sz w:val="28"/>
          <w:szCs w:val="28"/>
        </w:rPr>
        <w:t>Serving only those guests of legal drinking age</w:t>
      </w:r>
      <w:r w:rsidR="00F22F8D">
        <w:rPr>
          <w:sz w:val="28"/>
          <w:szCs w:val="28"/>
        </w:rPr>
        <w:t>.</w:t>
      </w:r>
    </w:p>
    <w:p w14:paraId="6691EA61" w14:textId="66255512" w:rsidR="00BC1BF3" w:rsidRDefault="00BC1BF3" w:rsidP="00BC1BF3">
      <w:pPr>
        <w:pStyle w:val="ListParagraph"/>
        <w:numPr>
          <w:ilvl w:val="2"/>
          <w:numId w:val="8"/>
        </w:numPr>
        <w:spacing w:after="0" w:line="240" w:lineRule="auto"/>
        <w:rPr>
          <w:sz w:val="28"/>
          <w:szCs w:val="28"/>
        </w:rPr>
      </w:pPr>
      <w:r>
        <w:rPr>
          <w:sz w:val="28"/>
          <w:szCs w:val="28"/>
        </w:rPr>
        <w:t xml:space="preserve">Refusing service to guests who appear </w:t>
      </w:r>
      <w:r w:rsidR="00237639">
        <w:rPr>
          <w:sz w:val="28"/>
          <w:szCs w:val="28"/>
        </w:rPr>
        <w:t xml:space="preserve">to be </w:t>
      </w:r>
      <w:r>
        <w:rPr>
          <w:sz w:val="28"/>
          <w:szCs w:val="28"/>
        </w:rPr>
        <w:t>intoxicated</w:t>
      </w:r>
      <w:r w:rsidR="00F22F8D">
        <w:rPr>
          <w:sz w:val="28"/>
          <w:szCs w:val="28"/>
        </w:rPr>
        <w:t>.</w:t>
      </w:r>
    </w:p>
    <w:p w14:paraId="06D9842D" w14:textId="5FDF7950" w:rsidR="00BC1BF3" w:rsidRDefault="00BC1BF3" w:rsidP="00BC1BF3">
      <w:pPr>
        <w:pStyle w:val="ListParagraph"/>
        <w:numPr>
          <w:ilvl w:val="2"/>
          <w:numId w:val="8"/>
        </w:numPr>
        <w:spacing w:after="0" w:line="240" w:lineRule="auto"/>
        <w:rPr>
          <w:sz w:val="28"/>
          <w:szCs w:val="28"/>
        </w:rPr>
      </w:pPr>
      <w:r>
        <w:rPr>
          <w:sz w:val="28"/>
          <w:szCs w:val="28"/>
        </w:rPr>
        <w:t>Maintaining absolute control of all alcoholic containers</w:t>
      </w:r>
      <w:r w:rsidR="00F22F8D">
        <w:rPr>
          <w:sz w:val="28"/>
          <w:szCs w:val="28"/>
        </w:rPr>
        <w:t>.</w:t>
      </w:r>
    </w:p>
    <w:p w14:paraId="61B06C44" w14:textId="77777777" w:rsidR="00BC1BF3" w:rsidRDefault="00BC1BF3" w:rsidP="00BC1BF3">
      <w:pPr>
        <w:pStyle w:val="ListParagraph"/>
        <w:numPr>
          <w:ilvl w:val="2"/>
          <w:numId w:val="8"/>
        </w:numPr>
        <w:spacing w:after="0" w:line="240" w:lineRule="auto"/>
        <w:rPr>
          <w:sz w:val="28"/>
          <w:szCs w:val="28"/>
        </w:rPr>
      </w:pPr>
      <w:r>
        <w:rPr>
          <w:sz w:val="28"/>
          <w:szCs w:val="28"/>
        </w:rPr>
        <w:t xml:space="preserve">Restricting sales of alcoholic beverages to </w:t>
      </w:r>
      <w:r>
        <w:rPr>
          <w:b/>
          <w:bCs/>
          <w:sz w:val="28"/>
          <w:szCs w:val="28"/>
          <w:u w:val="single"/>
        </w:rPr>
        <w:t>NOT</w:t>
      </w:r>
      <w:r>
        <w:rPr>
          <w:sz w:val="28"/>
          <w:szCs w:val="28"/>
        </w:rPr>
        <w:t xml:space="preserve"> include shots.</w:t>
      </w:r>
    </w:p>
    <w:p w14:paraId="48365634" w14:textId="77777777" w:rsidR="00BC1BF3" w:rsidRDefault="00BC1BF3" w:rsidP="00BC1BF3">
      <w:pPr>
        <w:pStyle w:val="ListParagraph"/>
        <w:numPr>
          <w:ilvl w:val="2"/>
          <w:numId w:val="8"/>
        </w:numPr>
        <w:spacing w:after="0" w:line="240" w:lineRule="auto"/>
        <w:rPr>
          <w:sz w:val="28"/>
          <w:szCs w:val="28"/>
        </w:rPr>
      </w:pPr>
      <w:r>
        <w:rPr>
          <w:sz w:val="28"/>
          <w:szCs w:val="28"/>
        </w:rPr>
        <w:t>Collecting all remaining alcohol at the end of the function.</w:t>
      </w:r>
    </w:p>
    <w:p w14:paraId="7AB80228" w14:textId="6669B5AD" w:rsidR="00BC1BF3" w:rsidRPr="00B71014" w:rsidRDefault="00BC1BF3" w:rsidP="00B71014">
      <w:pPr>
        <w:pStyle w:val="ListParagraph"/>
        <w:numPr>
          <w:ilvl w:val="1"/>
          <w:numId w:val="8"/>
        </w:numPr>
        <w:spacing w:after="0" w:line="240" w:lineRule="auto"/>
        <w:rPr>
          <w:sz w:val="28"/>
          <w:szCs w:val="28"/>
        </w:rPr>
      </w:pPr>
      <w:r w:rsidRPr="00B71014">
        <w:rPr>
          <w:sz w:val="28"/>
          <w:szCs w:val="28"/>
        </w:rPr>
        <w:t>Responsibility for actions and employment of hired third-party vendors, including off-campus events, rests with the host/sponsoring/co-sponsoring chapter(s).</w:t>
      </w:r>
    </w:p>
    <w:p w14:paraId="0037AEB3" w14:textId="006B9687" w:rsidR="00B71014" w:rsidRDefault="00B71014">
      <w:pPr>
        <w:rPr>
          <w:sz w:val="28"/>
          <w:szCs w:val="28"/>
        </w:rPr>
      </w:pPr>
      <w:r>
        <w:rPr>
          <w:b/>
          <w:bCs/>
          <w:i/>
          <w:iCs/>
          <w:noProof/>
          <w:color w:val="000099"/>
          <w:sz w:val="32"/>
          <w:szCs w:val="32"/>
        </w:rPr>
        <mc:AlternateContent>
          <mc:Choice Requires="wps">
            <w:drawing>
              <wp:anchor distT="0" distB="0" distL="114300" distR="114300" simplePos="0" relativeHeight="251671552" behindDoc="0" locked="0" layoutInCell="1" allowOverlap="1" wp14:anchorId="47689D42" wp14:editId="1D251A4F">
                <wp:simplePos x="0" y="0"/>
                <wp:positionH relativeFrom="column">
                  <wp:posOffset>6100445</wp:posOffset>
                </wp:positionH>
                <wp:positionV relativeFrom="paragraph">
                  <wp:posOffset>581660</wp:posOffset>
                </wp:positionV>
                <wp:extent cx="933450" cy="323850"/>
                <wp:effectExtent l="0" t="0" r="0" b="0"/>
                <wp:wrapNone/>
                <wp:docPr id="8" name="Text Box 8"/>
                <wp:cNvGraphicFramePr/>
                <a:graphic xmlns:a="http://schemas.openxmlformats.org/drawingml/2006/main">
                  <a:graphicData uri="http://schemas.microsoft.com/office/word/2010/wordprocessingShape">
                    <wps:wsp>
                      <wps:cNvSpPr txBox="1"/>
                      <wps:spPr>
                        <a:xfrm>
                          <a:off x="0" y="0"/>
                          <a:ext cx="933450" cy="323850"/>
                        </a:xfrm>
                        <a:prstGeom prst="rect">
                          <a:avLst/>
                        </a:prstGeom>
                        <a:solidFill>
                          <a:schemeClr val="lt1"/>
                        </a:solidFill>
                        <a:ln w="6350">
                          <a:noFill/>
                        </a:ln>
                      </wps:spPr>
                      <wps:txbx>
                        <w:txbxContent>
                          <w:p w14:paraId="69E22808" w14:textId="20FFFBCE" w:rsidR="00AE5CDD" w:rsidRPr="00194C87" w:rsidRDefault="00AE5CDD" w:rsidP="00AE5CDD">
                            <w:pPr>
                              <w:rPr>
                                <w:color w:val="000099"/>
                              </w:rPr>
                            </w:pPr>
                            <w:r w:rsidRPr="00194C87">
                              <w:rPr>
                                <w:color w:val="000099"/>
                              </w:rPr>
                              <w:t xml:space="preserve">Page </w:t>
                            </w:r>
                            <w:r>
                              <w:rPr>
                                <w:color w:val="000099"/>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689D42" id="Text Box 8" o:spid="_x0000_s1033" type="#_x0000_t202" style="position:absolute;margin-left:480.35pt;margin-top:45.8pt;width:73.5pt;height:2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" fillcolor="white [3201]" stroked="f" strokeweight=".5pt">
                <v:textbox>
                  <w:txbxContent>
                    <w:p w14:paraId="69E22808" w14:textId="20FFFBCE" w:rsidR="00AE5CDD" w:rsidRPr="00194C87" w:rsidRDefault="00AE5CDD" w:rsidP="00AE5CDD">
                      <w:pPr>
                        <w:rPr>
                          <w:color w:val="000099"/>
                        </w:rPr>
                      </w:pPr>
                      <w:r w:rsidRPr="00194C87">
                        <w:rPr>
                          <w:color w:val="000099"/>
                        </w:rPr>
                        <w:t xml:space="preserve">Page </w:t>
                      </w:r>
                      <w:r>
                        <w:rPr>
                          <w:color w:val="000099"/>
                        </w:rPr>
                        <w:t>7</w:t>
                      </w:r>
                    </w:p>
                  </w:txbxContent>
                </v:textbox>
              </v:shape>
            </w:pict>
          </mc:Fallback>
        </mc:AlternateContent>
      </w:r>
      <w:r>
        <w:rPr>
          <w:sz w:val="28"/>
          <w:szCs w:val="28"/>
        </w:rPr>
        <w:br w:type="page"/>
      </w:r>
    </w:p>
    <w:p w14:paraId="1052192C" w14:textId="77777777" w:rsidR="00BC1BF3" w:rsidRDefault="00BC1BF3" w:rsidP="00BC1BF3">
      <w:pPr>
        <w:spacing w:after="0" w:line="240" w:lineRule="auto"/>
        <w:rPr>
          <w:sz w:val="28"/>
          <w:szCs w:val="28"/>
        </w:rPr>
      </w:pPr>
    </w:p>
    <w:p w14:paraId="7335A75F" w14:textId="77777777" w:rsidR="00BC1BF3" w:rsidRPr="00225CDE" w:rsidRDefault="00BC1BF3" w:rsidP="00BC1BF3">
      <w:pPr>
        <w:pStyle w:val="ListParagraph"/>
        <w:numPr>
          <w:ilvl w:val="0"/>
          <w:numId w:val="8"/>
        </w:numPr>
        <w:spacing w:after="0" w:line="240" w:lineRule="auto"/>
        <w:rPr>
          <w:b/>
          <w:bCs/>
          <w:color w:val="000099"/>
          <w:sz w:val="32"/>
          <w:szCs w:val="32"/>
          <w:u w:val="single"/>
        </w:rPr>
      </w:pPr>
      <w:r w:rsidRPr="00225CDE">
        <w:rPr>
          <w:b/>
          <w:bCs/>
          <w:color w:val="000099"/>
          <w:sz w:val="32"/>
          <w:szCs w:val="32"/>
          <w:u w:val="single"/>
        </w:rPr>
        <w:t>Medical Amnesty/Good Samaritan Policy</w:t>
      </w:r>
    </w:p>
    <w:p w14:paraId="6C62D701" w14:textId="5D5D9E77" w:rsidR="00BC1BF3" w:rsidRDefault="00BC1BF3" w:rsidP="00BC1BF3">
      <w:pPr>
        <w:pStyle w:val="ListParagraph"/>
        <w:spacing w:after="0" w:line="240" w:lineRule="auto"/>
        <w:rPr>
          <w:sz w:val="28"/>
          <w:szCs w:val="28"/>
        </w:rPr>
      </w:pPr>
      <w:r>
        <w:rPr>
          <w:sz w:val="28"/>
          <w:szCs w:val="28"/>
        </w:rPr>
        <w:t xml:space="preserve">The College recognizes that in an alcohol or other drug-related emergency, the potential for disciplinary action by the IFC/College may act as a barrier to students seeking assistance, medical or otherwise, for themselves or others.  </w:t>
      </w:r>
      <w:r w:rsidR="008F1389">
        <w:rPr>
          <w:sz w:val="28"/>
          <w:szCs w:val="28"/>
        </w:rPr>
        <w:t xml:space="preserve">Time is of the essence in an emergency.  </w:t>
      </w:r>
      <w:r>
        <w:rPr>
          <w:sz w:val="28"/>
          <w:szCs w:val="28"/>
        </w:rPr>
        <w:t>To reduce the harmful, potentially deadly, consequence</w:t>
      </w:r>
      <w:r w:rsidR="00237639">
        <w:rPr>
          <w:sz w:val="28"/>
          <w:szCs w:val="28"/>
        </w:rPr>
        <w:t>s</w:t>
      </w:r>
      <w:r>
        <w:rPr>
          <w:sz w:val="28"/>
          <w:szCs w:val="28"/>
        </w:rPr>
        <w:t xml:space="preserve"> of alcohol </w:t>
      </w:r>
      <w:r w:rsidR="00237639">
        <w:rPr>
          <w:sz w:val="28"/>
          <w:szCs w:val="28"/>
        </w:rPr>
        <w:t>or</w:t>
      </w:r>
      <w:r>
        <w:rPr>
          <w:sz w:val="28"/>
          <w:szCs w:val="28"/>
        </w:rPr>
        <w:t xml:space="preserve"> drug overdose, the College agrees to </w:t>
      </w:r>
      <w:r w:rsidR="00237639">
        <w:rPr>
          <w:sz w:val="28"/>
          <w:szCs w:val="28"/>
        </w:rPr>
        <w:t>apply a Medical Amnesty/Good Samaritan</w:t>
      </w:r>
      <w:r>
        <w:rPr>
          <w:sz w:val="28"/>
          <w:szCs w:val="28"/>
        </w:rPr>
        <w:t xml:space="preserve"> </w:t>
      </w:r>
      <w:r w:rsidR="00237639">
        <w:rPr>
          <w:sz w:val="28"/>
          <w:szCs w:val="28"/>
        </w:rPr>
        <w:t>P</w:t>
      </w:r>
      <w:r>
        <w:rPr>
          <w:sz w:val="28"/>
          <w:szCs w:val="28"/>
        </w:rPr>
        <w:t>olicy</w:t>
      </w:r>
      <w:r w:rsidR="00237639">
        <w:rPr>
          <w:sz w:val="28"/>
          <w:szCs w:val="28"/>
        </w:rPr>
        <w:t>,</w:t>
      </w:r>
      <w:r>
        <w:rPr>
          <w:sz w:val="28"/>
          <w:szCs w:val="28"/>
        </w:rPr>
        <w:t xml:space="preserve"> </w:t>
      </w:r>
      <w:r w:rsidR="00237639">
        <w:rPr>
          <w:sz w:val="28"/>
          <w:szCs w:val="28"/>
        </w:rPr>
        <w:t>which</w:t>
      </w:r>
      <w:r>
        <w:rPr>
          <w:sz w:val="28"/>
          <w:szCs w:val="28"/>
        </w:rPr>
        <w:t xml:space="preserve"> seeks to ensure that students are </w:t>
      </w:r>
      <w:r w:rsidR="00237639">
        <w:rPr>
          <w:sz w:val="28"/>
          <w:szCs w:val="28"/>
        </w:rPr>
        <w:t xml:space="preserve">primarily </w:t>
      </w:r>
      <w:r>
        <w:rPr>
          <w:sz w:val="28"/>
          <w:szCs w:val="28"/>
        </w:rPr>
        <w:t>concerned about those around them and will call for medical assistance when faced with an alcohol or drug related emergency.</w:t>
      </w:r>
    </w:p>
    <w:p w14:paraId="26DF3461" w14:textId="77777777" w:rsidR="00BC1BF3" w:rsidRDefault="00BC1BF3" w:rsidP="00BC1BF3">
      <w:pPr>
        <w:pStyle w:val="ListParagraph"/>
        <w:spacing w:after="0" w:line="240" w:lineRule="auto"/>
        <w:rPr>
          <w:sz w:val="28"/>
          <w:szCs w:val="28"/>
        </w:rPr>
      </w:pPr>
    </w:p>
    <w:p w14:paraId="041511A4" w14:textId="49D743F9" w:rsidR="00BC1BF3" w:rsidRPr="008F1389" w:rsidRDefault="00BC1BF3" w:rsidP="008F1389">
      <w:pPr>
        <w:pStyle w:val="ListParagraph"/>
        <w:spacing w:after="0" w:line="240" w:lineRule="auto"/>
        <w:rPr>
          <w:sz w:val="28"/>
          <w:szCs w:val="28"/>
        </w:rPr>
      </w:pPr>
      <w:r>
        <w:rPr>
          <w:sz w:val="28"/>
          <w:szCs w:val="28"/>
        </w:rPr>
        <w:t xml:space="preserve">Medical Amnesty exempts from formal college discipline (alcohol violations, fines, etc.) </w:t>
      </w:r>
      <w:r w:rsidR="00237639">
        <w:rPr>
          <w:sz w:val="28"/>
          <w:szCs w:val="28"/>
        </w:rPr>
        <w:t>both</w:t>
      </w:r>
      <w:r>
        <w:rPr>
          <w:sz w:val="28"/>
          <w:szCs w:val="28"/>
        </w:rPr>
        <w:t xml:space="preserve"> those </w:t>
      </w:r>
      <w:r w:rsidR="00237639">
        <w:rPr>
          <w:sz w:val="28"/>
          <w:szCs w:val="28"/>
        </w:rPr>
        <w:t xml:space="preserve">students </w:t>
      </w:r>
      <w:r>
        <w:rPr>
          <w:sz w:val="28"/>
          <w:szCs w:val="28"/>
        </w:rPr>
        <w:t xml:space="preserve">receiving emergency medical attention </w:t>
      </w:r>
      <w:r w:rsidR="008F1389">
        <w:rPr>
          <w:sz w:val="28"/>
          <w:szCs w:val="28"/>
        </w:rPr>
        <w:t xml:space="preserve">for an alcohol- or drug-related emergency and those </w:t>
      </w:r>
      <w:r>
        <w:rPr>
          <w:sz w:val="28"/>
          <w:szCs w:val="28"/>
        </w:rPr>
        <w:t xml:space="preserve">individuals/chapter(s) who contact </w:t>
      </w:r>
      <w:r w:rsidR="008F1389">
        <w:rPr>
          <w:sz w:val="28"/>
          <w:szCs w:val="28"/>
        </w:rPr>
        <w:t xml:space="preserve">911 and </w:t>
      </w:r>
      <w:r>
        <w:rPr>
          <w:sz w:val="28"/>
          <w:szCs w:val="28"/>
        </w:rPr>
        <w:t xml:space="preserve">Public Safety for assistance (Good Samaritan).  To obtain Medical Amnesty, the affected student must receive emergency medical attention and follow the advice of the Medical Responder.  In addition, both the altered student and the Good Samaritan student may be required to participate in follow up meetings with the Wellness Center or Counseling Center or Dean’s office, and comply with recommendations these offices prescribe.  The Medical Amnesty/Good Samaritan Policy applies to only </w:t>
      </w:r>
      <w:r w:rsidR="008F1389">
        <w:rPr>
          <w:sz w:val="28"/>
          <w:szCs w:val="28"/>
        </w:rPr>
        <w:t xml:space="preserve">first </w:t>
      </w:r>
      <w:r>
        <w:rPr>
          <w:sz w:val="28"/>
          <w:szCs w:val="28"/>
        </w:rPr>
        <w:t>cases of alcohol or other drug-related emergencies</w:t>
      </w:r>
      <w:r w:rsidR="008F1389">
        <w:rPr>
          <w:sz w:val="28"/>
          <w:szCs w:val="28"/>
        </w:rPr>
        <w:t xml:space="preserve"> for a particular individual</w:t>
      </w:r>
      <w:r>
        <w:rPr>
          <w:sz w:val="28"/>
          <w:szCs w:val="28"/>
        </w:rPr>
        <w:t>. This policy does not excuse co-occurring violations of the IFC bylaws or Student Handbook.</w:t>
      </w:r>
      <w:r w:rsidR="008F1389">
        <w:rPr>
          <w:sz w:val="28"/>
          <w:szCs w:val="28"/>
        </w:rPr>
        <w:t xml:space="preserve">  Further, i</w:t>
      </w:r>
      <w:r w:rsidRPr="008F1389">
        <w:rPr>
          <w:sz w:val="28"/>
          <w:szCs w:val="28"/>
        </w:rPr>
        <w:t xml:space="preserve">f an individual receives emergency medical assistance on more than one occasion due to excessive use of alcohol or other drugs, the situation will be evaluated by the Vice President of Student Affairs who may recommend additional resources or sanctions.  </w:t>
      </w:r>
    </w:p>
    <w:p w14:paraId="2B03E8CC" w14:textId="764C6F87" w:rsidR="00BC1BF3" w:rsidRDefault="00677E0B">
      <w:pPr>
        <w:rPr>
          <w:b/>
          <w:bCs/>
          <w:i/>
          <w:iCs/>
          <w:color w:val="000099"/>
          <w:sz w:val="32"/>
          <w:szCs w:val="32"/>
        </w:rPr>
      </w:pPr>
      <w:r>
        <w:rPr>
          <w:b/>
          <w:bCs/>
          <w:i/>
          <w:iCs/>
          <w:noProof/>
          <w:color w:val="000099"/>
          <w:sz w:val="32"/>
          <w:szCs w:val="32"/>
        </w:rPr>
        <mc:AlternateContent>
          <mc:Choice Requires="wps">
            <w:drawing>
              <wp:anchor distT="0" distB="0" distL="114300" distR="114300" simplePos="0" relativeHeight="251673600" behindDoc="0" locked="0" layoutInCell="1" allowOverlap="1" wp14:anchorId="6D5F8B8C" wp14:editId="1D29BDE1">
                <wp:simplePos x="0" y="0"/>
                <wp:positionH relativeFrom="column">
                  <wp:posOffset>6115050</wp:posOffset>
                </wp:positionH>
                <wp:positionV relativeFrom="paragraph">
                  <wp:posOffset>2371090</wp:posOffset>
                </wp:positionV>
                <wp:extent cx="933450" cy="3238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933450" cy="323850"/>
                        </a:xfrm>
                        <a:prstGeom prst="rect">
                          <a:avLst/>
                        </a:prstGeom>
                        <a:solidFill>
                          <a:schemeClr val="lt1"/>
                        </a:solidFill>
                        <a:ln w="6350">
                          <a:noFill/>
                        </a:ln>
                      </wps:spPr>
                      <wps:txbx>
                        <w:txbxContent>
                          <w:p w14:paraId="50F3C35E" w14:textId="1CB43F05" w:rsidR="00677E0B" w:rsidRPr="00194C87" w:rsidRDefault="00677E0B" w:rsidP="00677E0B">
                            <w:pPr>
                              <w:rPr>
                                <w:color w:val="000099"/>
                              </w:rPr>
                            </w:pPr>
                            <w:r w:rsidRPr="00194C87">
                              <w:rPr>
                                <w:color w:val="000099"/>
                              </w:rPr>
                              <w:t xml:space="preserve">Page </w:t>
                            </w:r>
                            <w:r>
                              <w:rPr>
                                <w:color w:val="000099"/>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5F8B8C" id="Text Box 12" o:spid="_x0000_s1034" type="#_x0000_t202" style="position:absolute;margin-left:481.5pt;margin-top:186.7pt;width:73.5pt;height:25.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" fillcolor="white [3201]" stroked="f" strokeweight=".5pt">
                <v:textbox>
                  <w:txbxContent>
                    <w:p w14:paraId="50F3C35E" w14:textId="1CB43F05" w:rsidR="00677E0B" w:rsidRPr="00194C87" w:rsidRDefault="00677E0B" w:rsidP="00677E0B">
                      <w:pPr>
                        <w:rPr>
                          <w:color w:val="000099"/>
                        </w:rPr>
                      </w:pPr>
                      <w:r w:rsidRPr="00194C87">
                        <w:rPr>
                          <w:color w:val="000099"/>
                        </w:rPr>
                        <w:t xml:space="preserve">Page </w:t>
                      </w:r>
                      <w:r>
                        <w:rPr>
                          <w:color w:val="000099"/>
                        </w:rPr>
                        <w:t>8</w:t>
                      </w:r>
                    </w:p>
                  </w:txbxContent>
                </v:textbox>
              </v:shape>
            </w:pict>
          </mc:Fallback>
        </mc:AlternateContent>
      </w:r>
      <w:r w:rsidR="00BC1BF3">
        <w:rPr>
          <w:b/>
          <w:bCs/>
          <w:i/>
          <w:iCs/>
          <w:color w:val="000099"/>
          <w:sz w:val="32"/>
          <w:szCs w:val="32"/>
        </w:rPr>
        <w:br w:type="page"/>
      </w:r>
    </w:p>
    <w:p w14:paraId="22F2CCB4" w14:textId="57A3E39D" w:rsidR="00BC1BF3" w:rsidRDefault="00BC1BF3" w:rsidP="00166817">
      <w:pPr>
        <w:rPr>
          <w:b/>
          <w:bCs/>
          <w:i/>
          <w:iCs/>
          <w:color w:val="000099"/>
          <w:sz w:val="32"/>
          <w:szCs w:val="32"/>
        </w:rPr>
      </w:pPr>
    </w:p>
    <w:p w14:paraId="0C8CD426" w14:textId="77777777" w:rsidR="00BC1BF3" w:rsidRPr="007B5F48" w:rsidRDefault="00BC1BF3" w:rsidP="00BC1BF3">
      <w:pPr>
        <w:spacing w:after="0" w:line="240" w:lineRule="auto"/>
        <w:jc w:val="center"/>
        <w:rPr>
          <w:b/>
          <w:bCs/>
          <w:color w:val="000099"/>
          <w:sz w:val="36"/>
          <w:szCs w:val="36"/>
        </w:rPr>
      </w:pPr>
      <w:r>
        <w:rPr>
          <w:b/>
          <w:bCs/>
          <w:color w:val="000099"/>
          <w:sz w:val="36"/>
          <w:szCs w:val="36"/>
        </w:rPr>
        <w:t>Summary</w:t>
      </w:r>
    </w:p>
    <w:p w14:paraId="11B37054" w14:textId="77777777" w:rsidR="00BC1BF3" w:rsidRDefault="00BC1BF3" w:rsidP="00BC1BF3">
      <w:pPr>
        <w:pStyle w:val="ListParagraph"/>
        <w:spacing w:after="0" w:line="240" w:lineRule="auto"/>
        <w:rPr>
          <w:sz w:val="28"/>
          <w:szCs w:val="28"/>
        </w:rPr>
      </w:pPr>
    </w:p>
    <w:p w14:paraId="2BE8F4AC" w14:textId="0E671C21" w:rsidR="00BC1BF3" w:rsidRDefault="00BC1BF3" w:rsidP="00BC1BF3">
      <w:pPr>
        <w:spacing w:after="0" w:line="240" w:lineRule="auto"/>
        <w:jc w:val="both"/>
        <w:rPr>
          <w:sz w:val="28"/>
          <w:szCs w:val="28"/>
        </w:rPr>
      </w:pPr>
      <w:r>
        <w:rPr>
          <w:sz w:val="28"/>
          <w:szCs w:val="28"/>
        </w:rPr>
        <w:t xml:space="preserve">Individual Chapters maintain all responsibility for following these policies.  Any reports of alleged violations, received by IFC/Panhel, Public Safety, </w:t>
      </w:r>
      <w:r w:rsidR="00BC6DA6">
        <w:rPr>
          <w:sz w:val="28"/>
          <w:szCs w:val="28"/>
        </w:rPr>
        <w:t>Assistant Dean of Student Affairs</w:t>
      </w:r>
      <w:r>
        <w:rPr>
          <w:sz w:val="28"/>
          <w:szCs w:val="28"/>
        </w:rPr>
        <w:t>, or Vice President of Student Affairs</w:t>
      </w:r>
      <w:r w:rsidR="00F22F8D">
        <w:rPr>
          <w:sz w:val="28"/>
          <w:szCs w:val="28"/>
        </w:rPr>
        <w:t xml:space="preserve"> or other College officials</w:t>
      </w:r>
      <w:r>
        <w:rPr>
          <w:sz w:val="28"/>
          <w:szCs w:val="28"/>
        </w:rPr>
        <w:t>, will be forwarded to the IFC/Panhel Judicial Process of Student Conduct.</w:t>
      </w:r>
    </w:p>
    <w:p w14:paraId="22FF4021" w14:textId="77777777" w:rsidR="00BC1BF3" w:rsidRDefault="00BC1BF3" w:rsidP="00BC1BF3">
      <w:pPr>
        <w:spacing w:after="0" w:line="240" w:lineRule="auto"/>
        <w:jc w:val="both"/>
        <w:rPr>
          <w:sz w:val="28"/>
          <w:szCs w:val="28"/>
        </w:rPr>
      </w:pPr>
    </w:p>
    <w:p w14:paraId="354BFD11" w14:textId="7C8FF617" w:rsidR="00BC1BF3" w:rsidRDefault="00BC1BF3" w:rsidP="00BC1BF3">
      <w:pPr>
        <w:spacing w:after="0" w:line="240" w:lineRule="auto"/>
        <w:jc w:val="both"/>
        <w:rPr>
          <w:sz w:val="28"/>
          <w:szCs w:val="28"/>
        </w:rPr>
      </w:pPr>
      <w:r>
        <w:rPr>
          <w:sz w:val="28"/>
          <w:szCs w:val="28"/>
        </w:rPr>
        <w:t xml:space="preserve">If an individual Chapter is found to </w:t>
      </w:r>
      <w:r w:rsidR="006A204F">
        <w:rPr>
          <w:sz w:val="28"/>
          <w:szCs w:val="28"/>
        </w:rPr>
        <w:t xml:space="preserve">have </w:t>
      </w:r>
      <w:r>
        <w:rPr>
          <w:sz w:val="28"/>
          <w:szCs w:val="28"/>
        </w:rPr>
        <w:t>violate</w:t>
      </w:r>
      <w:r w:rsidR="006A204F">
        <w:rPr>
          <w:sz w:val="28"/>
          <w:szCs w:val="28"/>
        </w:rPr>
        <w:t>d</w:t>
      </w:r>
      <w:r>
        <w:rPr>
          <w:sz w:val="28"/>
          <w:szCs w:val="28"/>
        </w:rPr>
        <w:t xml:space="preserve"> the policy </w:t>
      </w:r>
      <w:r w:rsidR="006A204F">
        <w:rPr>
          <w:sz w:val="28"/>
          <w:szCs w:val="28"/>
        </w:rPr>
        <w:t xml:space="preserve">during </w:t>
      </w:r>
      <w:r w:rsidR="00F22F8D">
        <w:rPr>
          <w:sz w:val="28"/>
          <w:szCs w:val="28"/>
        </w:rPr>
        <w:t>three</w:t>
      </w:r>
      <w:r>
        <w:rPr>
          <w:sz w:val="28"/>
          <w:szCs w:val="28"/>
        </w:rPr>
        <w:t xml:space="preserve"> consecutive semesters, the individual Chapter will have </w:t>
      </w:r>
      <w:r w:rsidR="006A204F">
        <w:rPr>
          <w:sz w:val="28"/>
          <w:szCs w:val="28"/>
        </w:rPr>
        <w:t>its</w:t>
      </w:r>
      <w:r>
        <w:rPr>
          <w:sz w:val="28"/>
          <w:szCs w:val="28"/>
        </w:rPr>
        <w:t xml:space="preserve"> status, as a recognized organization at Westminster College, reviewed by the Vice President of Student Affairs.</w:t>
      </w:r>
    </w:p>
    <w:p w14:paraId="3F384F2A" w14:textId="77777777" w:rsidR="00BC1BF3" w:rsidRDefault="00BC1BF3" w:rsidP="00BC1BF3">
      <w:pPr>
        <w:spacing w:after="0" w:line="240" w:lineRule="auto"/>
        <w:jc w:val="both"/>
        <w:rPr>
          <w:sz w:val="28"/>
          <w:szCs w:val="28"/>
        </w:rPr>
      </w:pPr>
    </w:p>
    <w:p w14:paraId="6E41DDDD" w14:textId="5F044E98" w:rsidR="00BC1BF3" w:rsidRDefault="00BC1BF3" w:rsidP="00BC1BF3">
      <w:pPr>
        <w:spacing w:after="0" w:line="240" w:lineRule="auto"/>
        <w:jc w:val="both"/>
        <w:rPr>
          <w:sz w:val="28"/>
          <w:szCs w:val="28"/>
        </w:rPr>
      </w:pPr>
      <w:r>
        <w:rPr>
          <w:sz w:val="28"/>
          <w:szCs w:val="28"/>
        </w:rPr>
        <w:t xml:space="preserve">These Standards and Policies are </w:t>
      </w:r>
      <w:r w:rsidR="006A204F">
        <w:rPr>
          <w:sz w:val="28"/>
          <w:szCs w:val="28"/>
        </w:rPr>
        <w:t xml:space="preserve">intended </w:t>
      </w:r>
      <w:r>
        <w:rPr>
          <w:sz w:val="28"/>
          <w:szCs w:val="28"/>
        </w:rPr>
        <w:t>to educate while encouraging social responsibility and respect for human dignity, wellness and student safety.</w:t>
      </w:r>
      <w:r w:rsidRPr="00BD1183">
        <w:rPr>
          <w:sz w:val="28"/>
          <w:szCs w:val="28"/>
        </w:rPr>
        <w:t xml:space="preserve"> </w:t>
      </w:r>
    </w:p>
    <w:p w14:paraId="3B28E9BF" w14:textId="2B9C08B9" w:rsidR="00552FFD" w:rsidRDefault="00552FFD" w:rsidP="00BC1BF3">
      <w:pPr>
        <w:spacing w:after="0" w:line="240" w:lineRule="auto"/>
        <w:jc w:val="both"/>
        <w:rPr>
          <w:sz w:val="28"/>
          <w:szCs w:val="28"/>
        </w:rPr>
      </w:pPr>
    </w:p>
    <w:p w14:paraId="1C076DDC" w14:textId="1F1E84D8" w:rsidR="00552FFD" w:rsidRPr="00A0543C" w:rsidRDefault="00552FFD" w:rsidP="00BC1BF3">
      <w:pPr>
        <w:spacing w:after="0" w:line="240" w:lineRule="auto"/>
        <w:jc w:val="both"/>
        <w:rPr>
          <w:b/>
          <w:bCs/>
          <w:sz w:val="28"/>
          <w:szCs w:val="28"/>
        </w:rPr>
      </w:pPr>
      <w:r w:rsidRPr="00A0543C">
        <w:rPr>
          <w:b/>
          <w:bCs/>
          <w:color w:val="000099"/>
          <w:sz w:val="36"/>
          <w:szCs w:val="36"/>
        </w:rPr>
        <w:t>Important Contact Numbers:</w:t>
      </w:r>
    </w:p>
    <w:p w14:paraId="70DB0558" w14:textId="1D68E79F" w:rsidR="00552FFD" w:rsidRDefault="00552FFD" w:rsidP="00BC1BF3">
      <w:pPr>
        <w:spacing w:after="0" w:line="240" w:lineRule="auto"/>
        <w:jc w:val="both"/>
        <w:rPr>
          <w:sz w:val="28"/>
          <w:szCs w:val="28"/>
        </w:rPr>
      </w:pPr>
    </w:p>
    <w:p w14:paraId="5C8A92E8" w14:textId="4B32A772" w:rsidR="00552FFD" w:rsidRDefault="00552FFD" w:rsidP="00BC1BF3">
      <w:pPr>
        <w:spacing w:after="0" w:line="240" w:lineRule="auto"/>
        <w:jc w:val="both"/>
        <w:rPr>
          <w:sz w:val="28"/>
          <w:szCs w:val="28"/>
        </w:rPr>
      </w:pPr>
    </w:p>
    <w:p w14:paraId="714EA018" w14:textId="152D14EE" w:rsidR="00552FFD" w:rsidRDefault="00552FFD" w:rsidP="00BC1BF3">
      <w:pPr>
        <w:spacing w:after="0" w:line="240" w:lineRule="auto"/>
        <w:jc w:val="both"/>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IFC</w:t>
      </w:r>
      <w:r w:rsidR="00734800">
        <w:rPr>
          <w:sz w:val="28"/>
          <w:szCs w:val="28"/>
        </w:rPr>
        <w:t xml:space="preserve"> President: </w:t>
      </w:r>
      <w:r w:rsidR="00BC6DA6">
        <w:rPr>
          <w:sz w:val="28"/>
          <w:szCs w:val="28"/>
        </w:rPr>
        <w:t xml:space="preserve">Charles </w:t>
      </w:r>
      <w:proofErr w:type="spellStart"/>
      <w:r w:rsidR="00BC6DA6">
        <w:rPr>
          <w:sz w:val="28"/>
          <w:szCs w:val="28"/>
        </w:rPr>
        <w:t>Lisella</w:t>
      </w:r>
      <w:proofErr w:type="spellEnd"/>
      <w:r w:rsidR="00BC6DA6">
        <w:rPr>
          <w:sz w:val="28"/>
          <w:szCs w:val="28"/>
        </w:rPr>
        <w:t>:</w:t>
      </w:r>
    </w:p>
    <w:p w14:paraId="0C071170" w14:textId="0634B112" w:rsidR="00734800" w:rsidRDefault="00734800" w:rsidP="00BC1BF3">
      <w:pPr>
        <w:spacing w:after="0" w:line="240" w:lineRule="auto"/>
        <w:jc w:val="both"/>
        <w:rPr>
          <w:sz w:val="28"/>
          <w:szCs w:val="28"/>
        </w:rPr>
      </w:pPr>
    </w:p>
    <w:p w14:paraId="2E79C44A" w14:textId="07FDB07A" w:rsidR="00734800" w:rsidRDefault="00734800" w:rsidP="00BC1BF3">
      <w:pPr>
        <w:spacing w:after="0" w:line="240" w:lineRule="auto"/>
        <w:jc w:val="both"/>
        <w:rPr>
          <w:sz w:val="28"/>
          <w:szCs w:val="28"/>
        </w:rPr>
      </w:pPr>
      <w:r>
        <w:rPr>
          <w:sz w:val="28"/>
          <w:szCs w:val="28"/>
        </w:rPr>
        <w:t xml:space="preserve">PHC President: </w:t>
      </w:r>
      <w:r w:rsidR="00BC6DA6">
        <w:rPr>
          <w:sz w:val="28"/>
          <w:szCs w:val="28"/>
        </w:rPr>
        <w:t xml:space="preserve">Jessica </w:t>
      </w:r>
      <w:proofErr w:type="spellStart"/>
      <w:r w:rsidR="00BC6DA6">
        <w:rPr>
          <w:sz w:val="28"/>
          <w:szCs w:val="28"/>
        </w:rPr>
        <w:t>Reabe</w:t>
      </w:r>
      <w:proofErr w:type="spellEnd"/>
      <w:r w:rsidR="00BC6DA6">
        <w:rPr>
          <w:sz w:val="28"/>
          <w:szCs w:val="28"/>
        </w:rPr>
        <w:t>: 724-858-7929</w:t>
      </w:r>
    </w:p>
    <w:p w14:paraId="107FCE2E" w14:textId="77777777" w:rsidR="00552FFD" w:rsidRDefault="00552FFD" w:rsidP="00BC1BF3">
      <w:pPr>
        <w:spacing w:after="0" w:line="240" w:lineRule="auto"/>
        <w:jc w:val="both"/>
        <w:rPr>
          <w:sz w:val="28"/>
          <w:szCs w:val="28"/>
        </w:rPr>
      </w:pPr>
    </w:p>
    <w:p w14:paraId="76E6D9CF" w14:textId="04AFCD14" w:rsidR="00552FFD" w:rsidRDefault="00552FFD" w:rsidP="00BC1BF3">
      <w:pPr>
        <w:spacing w:after="0" w:line="240" w:lineRule="auto"/>
        <w:jc w:val="both"/>
        <w:rPr>
          <w:sz w:val="28"/>
          <w:szCs w:val="28"/>
        </w:rPr>
      </w:pPr>
      <w:r>
        <w:rPr>
          <w:sz w:val="28"/>
          <w:szCs w:val="28"/>
        </w:rPr>
        <w:t>Campus Security/Public Safety</w:t>
      </w:r>
      <w:r w:rsidR="00734800">
        <w:rPr>
          <w:sz w:val="28"/>
          <w:szCs w:val="28"/>
        </w:rPr>
        <w:t>: 724-946-7777</w:t>
      </w:r>
    </w:p>
    <w:p w14:paraId="5D49CEE4" w14:textId="77777777" w:rsidR="00552FFD" w:rsidRDefault="00552FFD" w:rsidP="00BC1BF3">
      <w:pPr>
        <w:spacing w:after="0" w:line="240" w:lineRule="auto"/>
        <w:jc w:val="both"/>
        <w:rPr>
          <w:sz w:val="28"/>
          <w:szCs w:val="28"/>
        </w:rPr>
      </w:pPr>
    </w:p>
    <w:p w14:paraId="7390316B" w14:textId="77777777" w:rsidR="00BC6DA6" w:rsidRDefault="00552FFD" w:rsidP="00BC1BF3">
      <w:pPr>
        <w:spacing w:after="0" w:line="240" w:lineRule="auto"/>
        <w:jc w:val="both"/>
        <w:rPr>
          <w:sz w:val="28"/>
          <w:szCs w:val="28"/>
        </w:rPr>
      </w:pPr>
      <w:r>
        <w:rPr>
          <w:sz w:val="28"/>
          <w:szCs w:val="28"/>
        </w:rPr>
        <w:t>Student Engagement Office</w:t>
      </w:r>
      <w:r w:rsidR="00734800">
        <w:rPr>
          <w:sz w:val="28"/>
          <w:szCs w:val="28"/>
        </w:rPr>
        <w:t xml:space="preserve">: </w:t>
      </w:r>
    </w:p>
    <w:p w14:paraId="02BEC22C" w14:textId="47DC9014" w:rsidR="00552FFD" w:rsidRDefault="00734800" w:rsidP="00BC6DA6">
      <w:pPr>
        <w:spacing w:after="0" w:line="240" w:lineRule="auto"/>
        <w:ind w:firstLine="720"/>
        <w:jc w:val="both"/>
        <w:rPr>
          <w:sz w:val="28"/>
          <w:szCs w:val="28"/>
        </w:rPr>
      </w:pPr>
      <w:r>
        <w:rPr>
          <w:sz w:val="28"/>
          <w:szCs w:val="28"/>
        </w:rPr>
        <w:t>Francesca Manilla</w:t>
      </w:r>
      <w:r w:rsidR="00BC6DA6">
        <w:rPr>
          <w:sz w:val="28"/>
          <w:szCs w:val="28"/>
        </w:rPr>
        <w:t>, Assistant Dean of Student Affairs</w:t>
      </w:r>
      <w:r>
        <w:rPr>
          <w:sz w:val="28"/>
          <w:szCs w:val="28"/>
        </w:rPr>
        <w:t xml:space="preserve"> – Office:724-946-7128</w:t>
      </w:r>
    </w:p>
    <w:p w14:paraId="63E72346" w14:textId="0C247C3A" w:rsidR="00552FFD" w:rsidRDefault="00734800" w:rsidP="00BC1BF3">
      <w:pPr>
        <w:spacing w:after="0" w:line="24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BC6DA6">
        <w:rPr>
          <w:sz w:val="28"/>
          <w:szCs w:val="28"/>
        </w:rPr>
        <w:tab/>
      </w:r>
      <w:r w:rsidR="00BC6DA6">
        <w:rPr>
          <w:sz w:val="28"/>
          <w:szCs w:val="28"/>
        </w:rPr>
        <w:tab/>
        <w:t xml:space="preserve">       </w:t>
      </w:r>
      <w:r>
        <w:rPr>
          <w:sz w:val="28"/>
          <w:szCs w:val="28"/>
        </w:rPr>
        <w:t>Cell: 724-877-0988</w:t>
      </w:r>
    </w:p>
    <w:p w14:paraId="6EBE7B8F" w14:textId="46DD30A4" w:rsidR="00BC6DA6" w:rsidRDefault="00BC6DA6" w:rsidP="00BC1BF3">
      <w:pPr>
        <w:spacing w:after="0" w:line="240" w:lineRule="auto"/>
        <w:jc w:val="both"/>
        <w:rPr>
          <w:sz w:val="28"/>
          <w:szCs w:val="28"/>
        </w:rPr>
      </w:pPr>
      <w:r>
        <w:rPr>
          <w:sz w:val="28"/>
          <w:szCs w:val="28"/>
        </w:rPr>
        <w:tab/>
        <w:t xml:space="preserve">Melissa </w:t>
      </w:r>
      <w:proofErr w:type="spellStart"/>
      <w:r>
        <w:rPr>
          <w:sz w:val="28"/>
          <w:szCs w:val="28"/>
        </w:rPr>
        <w:t>Reabe</w:t>
      </w:r>
      <w:proofErr w:type="spellEnd"/>
      <w:r>
        <w:rPr>
          <w:sz w:val="28"/>
          <w:szCs w:val="28"/>
        </w:rPr>
        <w:t>, Area Coordinator of Student Engagement – Office: 724-946-7111</w:t>
      </w:r>
    </w:p>
    <w:p w14:paraId="2E9FE7FC" w14:textId="3632C691" w:rsidR="00BC6DA6" w:rsidRDefault="00BC6DA6" w:rsidP="00BC1BF3">
      <w:pPr>
        <w:spacing w:after="0" w:line="24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Cell: 724-610-0875</w:t>
      </w:r>
    </w:p>
    <w:p w14:paraId="1F09197F" w14:textId="3B23D290" w:rsidR="00552FFD" w:rsidRDefault="00552FFD" w:rsidP="00BC1BF3">
      <w:pPr>
        <w:spacing w:after="0" w:line="240" w:lineRule="auto"/>
        <w:jc w:val="both"/>
        <w:rPr>
          <w:sz w:val="28"/>
          <w:szCs w:val="28"/>
        </w:rPr>
      </w:pPr>
    </w:p>
    <w:p w14:paraId="6851A558" w14:textId="68BA3E93" w:rsidR="00552FFD" w:rsidRDefault="00552FFD" w:rsidP="00BC1BF3">
      <w:pPr>
        <w:spacing w:after="0" w:line="240" w:lineRule="auto"/>
        <w:jc w:val="both"/>
        <w:rPr>
          <w:sz w:val="28"/>
          <w:szCs w:val="28"/>
        </w:rPr>
      </w:pPr>
      <w:r>
        <w:rPr>
          <w:sz w:val="28"/>
          <w:szCs w:val="28"/>
        </w:rPr>
        <w:t>New Wilmington Police</w:t>
      </w:r>
      <w:r w:rsidR="00734800">
        <w:rPr>
          <w:sz w:val="28"/>
          <w:szCs w:val="28"/>
        </w:rPr>
        <w:t>:</w:t>
      </w:r>
      <w:r>
        <w:rPr>
          <w:sz w:val="28"/>
          <w:szCs w:val="28"/>
        </w:rPr>
        <w:t xml:space="preserve"> </w:t>
      </w:r>
      <w:r w:rsidR="00734800" w:rsidRPr="00734800">
        <w:rPr>
          <w:sz w:val="28"/>
          <w:szCs w:val="28"/>
        </w:rPr>
        <w:t>724</w:t>
      </w:r>
      <w:r w:rsidR="00734800">
        <w:rPr>
          <w:sz w:val="28"/>
          <w:szCs w:val="28"/>
        </w:rPr>
        <w:t>-</w:t>
      </w:r>
      <w:r w:rsidR="00734800" w:rsidRPr="00734800">
        <w:rPr>
          <w:sz w:val="28"/>
          <w:szCs w:val="28"/>
        </w:rPr>
        <w:t xml:space="preserve"> 946-8111</w:t>
      </w:r>
    </w:p>
    <w:p w14:paraId="7D216C4C" w14:textId="0644ADC1" w:rsidR="00552FFD" w:rsidRDefault="00552FFD" w:rsidP="00BC1BF3">
      <w:pPr>
        <w:spacing w:after="0" w:line="240" w:lineRule="auto"/>
        <w:jc w:val="both"/>
        <w:rPr>
          <w:sz w:val="28"/>
          <w:szCs w:val="28"/>
        </w:rPr>
      </w:pPr>
    </w:p>
    <w:p w14:paraId="13CA6842" w14:textId="570E66B8" w:rsidR="00552FFD" w:rsidRDefault="00552FFD" w:rsidP="00BC1BF3">
      <w:pPr>
        <w:spacing w:after="0" w:line="240" w:lineRule="auto"/>
        <w:jc w:val="both"/>
        <w:rPr>
          <w:sz w:val="28"/>
          <w:szCs w:val="28"/>
        </w:rPr>
      </w:pPr>
    </w:p>
    <w:p w14:paraId="455FF027" w14:textId="65D9665A" w:rsidR="00BC1BF3" w:rsidRPr="00B313DA" w:rsidRDefault="00552FFD" w:rsidP="00B313DA">
      <w:pPr>
        <w:spacing w:after="0" w:line="240" w:lineRule="auto"/>
        <w:jc w:val="both"/>
        <w:rPr>
          <w:sz w:val="28"/>
          <w:szCs w:val="28"/>
        </w:rPr>
      </w:pPr>
      <w:r>
        <w:rPr>
          <w:sz w:val="28"/>
          <w:szCs w:val="28"/>
        </w:rPr>
        <w:t>Poison Control Center</w:t>
      </w:r>
      <w:r w:rsidR="00B313DA">
        <w:rPr>
          <w:b/>
          <w:bCs/>
          <w:i/>
          <w:iCs/>
          <w:noProof/>
          <w:color w:val="000099"/>
          <w:sz w:val="32"/>
          <w:szCs w:val="32"/>
        </w:rPr>
        <mc:AlternateContent>
          <mc:Choice Requires="wps">
            <w:drawing>
              <wp:anchor distT="0" distB="0" distL="114300" distR="114300" simplePos="0" relativeHeight="251675648" behindDoc="0" locked="0" layoutInCell="1" allowOverlap="1" wp14:anchorId="02AB6ED9" wp14:editId="3FAB12FC">
                <wp:simplePos x="0" y="0"/>
                <wp:positionH relativeFrom="column">
                  <wp:posOffset>5998845</wp:posOffset>
                </wp:positionH>
                <wp:positionV relativeFrom="paragraph">
                  <wp:posOffset>545465</wp:posOffset>
                </wp:positionV>
                <wp:extent cx="933450" cy="3238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933450" cy="323850"/>
                        </a:xfrm>
                        <a:prstGeom prst="rect">
                          <a:avLst/>
                        </a:prstGeom>
                        <a:solidFill>
                          <a:schemeClr val="lt1"/>
                        </a:solidFill>
                        <a:ln w="6350">
                          <a:noFill/>
                        </a:ln>
                      </wps:spPr>
                      <wps:txbx>
                        <w:txbxContent>
                          <w:p w14:paraId="49E2608F" w14:textId="7FEFE176" w:rsidR="00677E0B" w:rsidRPr="00194C87" w:rsidRDefault="00677E0B" w:rsidP="00677E0B">
                            <w:pPr>
                              <w:rPr>
                                <w:color w:val="000099"/>
                              </w:rPr>
                            </w:pPr>
                            <w:r>
                              <w:rPr>
                                <w:color w:val="000099"/>
                              </w:rPr>
                              <w:t xml:space="preserve">  </w:t>
                            </w:r>
                            <w:r w:rsidRPr="00194C87">
                              <w:rPr>
                                <w:color w:val="000099"/>
                              </w:rPr>
                              <w:t xml:space="preserve">Page </w:t>
                            </w:r>
                            <w:r>
                              <w:rPr>
                                <w:color w:val="000099"/>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AB6ED9" id="Text Box 13" o:spid="_x0000_s1035" type="#_x0000_t202" style="position:absolute;left:0;text-align:left;margin-left:472.35pt;margin-top:42.95pt;width:73.5pt;height:25.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" fillcolor="white [3201]" stroked="f" strokeweight=".5pt">
                <v:textbox>
                  <w:txbxContent>
                    <w:p w14:paraId="49E2608F" w14:textId="7FEFE176" w:rsidR="00677E0B" w:rsidRPr="00194C87" w:rsidRDefault="00677E0B" w:rsidP="00677E0B">
                      <w:pPr>
                        <w:rPr>
                          <w:color w:val="000099"/>
                        </w:rPr>
                      </w:pPr>
                      <w:r>
                        <w:rPr>
                          <w:color w:val="000099"/>
                        </w:rPr>
                        <w:t xml:space="preserve">  </w:t>
                      </w:r>
                      <w:r w:rsidRPr="00194C87">
                        <w:rPr>
                          <w:color w:val="000099"/>
                        </w:rPr>
                        <w:t xml:space="preserve">Page </w:t>
                      </w:r>
                      <w:r>
                        <w:rPr>
                          <w:color w:val="000099"/>
                        </w:rPr>
                        <w:t>9</w:t>
                      </w:r>
                    </w:p>
                  </w:txbxContent>
                </v:textbox>
              </v:shape>
            </w:pict>
          </mc:Fallback>
        </mc:AlternateContent>
      </w:r>
      <w:r w:rsidR="00734800">
        <w:rPr>
          <w:sz w:val="28"/>
          <w:szCs w:val="28"/>
        </w:rPr>
        <w:t xml:space="preserve">: </w:t>
      </w:r>
      <w:r w:rsidR="00734800" w:rsidRPr="00734800">
        <w:rPr>
          <w:sz w:val="28"/>
          <w:szCs w:val="28"/>
        </w:rPr>
        <w:t>800</w:t>
      </w:r>
      <w:r w:rsidR="00734800">
        <w:rPr>
          <w:sz w:val="28"/>
          <w:szCs w:val="28"/>
        </w:rPr>
        <w:t>-</w:t>
      </w:r>
      <w:r w:rsidR="00734800" w:rsidRPr="00734800">
        <w:rPr>
          <w:sz w:val="28"/>
          <w:szCs w:val="28"/>
        </w:rPr>
        <w:t>222-1222</w:t>
      </w:r>
      <w:r w:rsidR="00734800">
        <w:rPr>
          <w:sz w:val="28"/>
          <w:szCs w:val="28"/>
        </w:rPr>
        <w:t xml:space="preserve"> (24 </w:t>
      </w:r>
      <w:proofErr w:type="spellStart"/>
      <w:r w:rsidR="00734800">
        <w:rPr>
          <w:sz w:val="28"/>
          <w:szCs w:val="28"/>
        </w:rPr>
        <w:t>hr</w:t>
      </w:r>
      <w:proofErr w:type="spellEnd"/>
      <w:r w:rsidR="00734800">
        <w:rPr>
          <w:sz w:val="28"/>
          <w:szCs w:val="28"/>
        </w:rPr>
        <w:t xml:space="preserve"> line)</w:t>
      </w:r>
    </w:p>
    <w:sectPr w:rsidR="00BC1BF3" w:rsidRPr="00B313DA" w:rsidSect="00020671">
      <w:footerReference w:type="default" r:id="rId11"/>
      <w:type w:val="continuous"/>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8E4B3" w14:textId="77777777" w:rsidR="00D52375" w:rsidRDefault="00D52375" w:rsidP="00255E84">
      <w:pPr>
        <w:spacing w:after="0" w:line="240" w:lineRule="auto"/>
      </w:pPr>
      <w:r>
        <w:separator/>
      </w:r>
    </w:p>
  </w:endnote>
  <w:endnote w:type="continuationSeparator" w:id="0">
    <w:p w14:paraId="2B2D0027" w14:textId="77777777" w:rsidR="00D52375" w:rsidRDefault="00D52375" w:rsidP="00255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9592652"/>
      <w:docPartObj>
        <w:docPartGallery w:val="Page Numbers (Bottom of Page)"/>
        <w:docPartUnique/>
      </w:docPartObj>
    </w:sdtPr>
    <w:sdtEndPr>
      <w:rPr>
        <w:color w:val="7F7F7F" w:themeColor="background1" w:themeShade="7F"/>
        <w:spacing w:val="60"/>
      </w:rPr>
    </w:sdtEndPr>
    <w:sdtContent>
      <w:p w14:paraId="5EA02645" w14:textId="1C3881DD" w:rsidR="00194C87" w:rsidRDefault="00194C87">
        <w:pPr>
          <w:pStyle w:val="Footer"/>
          <w:pBdr>
            <w:top w:val="single" w:sz="4" w:space="1" w:color="D9D9D9" w:themeColor="background1" w:themeShade="D9"/>
          </w:pBdr>
          <w:rPr>
            <w:b/>
            <w:bCs/>
          </w:rPr>
        </w:pPr>
        <w:r>
          <w:t>-1-</w:t>
        </w:r>
        <w:r>
          <w:rPr>
            <w:b/>
            <w:bCs/>
          </w:rPr>
          <w:t xml:space="preserve"> | </w:t>
        </w:r>
        <w:r>
          <w:rPr>
            <w:color w:val="7F7F7F" w:themeColor="background1" w:themeShade="7F"/>
            <w:spacing w:val="60"/>
          </w:rPr>
          <w:t>Page</w:t>
        </w:r>
      </w:p>
    </w:sdtContent>
  </w:sdt>
  <w:p w14:paraId="7A19B819" w14:textId="77777777" w:rsidR="00194C87" w:rsidRDefault="00194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CB46E" w14:textId="77777777" w:rsidR="00194C87" w:rsidRDefault="00194C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B746B" w14:textId="77777777" w:rsidR="00194C87" w:rsidRDefault="00194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B861C" w14:textId="77777777" w:rsidR="00D52375" w:rsidRDefault="00D52375" w:rsidP="00255E84">
      <w:pPr>
        <w:spacing w:after="0" w:line="240" w:lineRule="auto"/>
      </w:pPr>
      <w:r>
        <w:separator/>
      </w:r>
    </w:p>
  </w:footnote>
  <w:footnote w:type="continuationSeparator" w:id="0">
    <w:p w14:paraId="0C1BB8C3" w14:textId="77777777" w:rsidR="00D52375" w:rsidRDefault="00D52375" w:rsidP="00255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5D7E8" w14:textId="4CFA9A86" w:rsidR="00255E84" w:rsidRDefault="00255E84" w:rsidP="00C36ACF">
    <w:pPr>
      <w:pStyle w:val="Header"/>
      <w:jc w:val="center"/>
    </w:pPr>
    <w:r>
      <w:rPr>
        <w:noProof/>
      </w:rPr>
      <w:drawing>
        <wp:inline distT="0" distB="0" distL="0" distR="0" wp14:anchorId="4506D8A7" wp14:editId="5A6E70A2">
          <wp:extent cx="5943600" cy="874319"/>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sminster Logo 2016.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743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353AC" w14:textId="5AD604B2" w:rsidR="00D862C0" w:rsidRDefault="00D862C0">
    <w:pPr>
      <w:pStyle w:val="Header"/>
    </w:pPr>
    <w:r>
      <w:rPr>
        <w:noProof/>
      </w:rPr>
      <w:drawing>
        <wp:inline distT="0" distB="0" distL="0" distR="0" wp14:anchorId="5F7F11A8" wp14:editId="2BD33E92">
          <wp:extent cx="5943600" cy="8737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sminster Logo 2016.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73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76D0C"/>
    <w:multiLevelType w:val="hybridMultilevel"/>
    <w:tmpl w:val="48543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F00BE"/>
    <w:multiLevelType w:val="hybridMultilevel"/>
    <w:tmpl w:val="6944D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42D9E"/>
    <w:multiLevelType w:val="hybridMultilevel"/>
    <w:tmpl w:val="4F2CA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F15AE"/>
    <w:multiLevelType w:val="hybridMultilevel"/>
    <w:tmpl w:val="B5864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A5FA2"/>
    <w:multiLevelType w:val="hybridMultilevel"/>
    <w:tmpl w:val="3404E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25328C"/>
    <w:multiLevelType w:val="hybridMultilevel"/>
    <w:tmpl w:val="D5CA5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3D4B36"/>
    <w:multiLevelType w:val="hybridMultilevel"/>
    <w:tmpl w:val="10ACE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F82376"/>
    <w:multiLevelType w:val="hybridMultilevel"/>
    <w:tmpl w:val="84E01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6"/>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E84"/>
    <w:rsid w:val="00020671"/>
    <w:rsid w:val="000C4E2C"/>
    <w:rsid w:val="00143F6B"/>
    <w:rsid w:val="00166817"/>
    <w:rsid w:val="00194C87"/>
    <w:rsid w:val="00237639"/>
    <w:rsid w:val="00242B80"/>
    <w:rsid w:val="00255E84"/>
    <w:rsid w:val="003231B6"/>
    <w:rsid w:val="00397532"/>
    <w:rsid w:val="003E6659"/>
    <w:rsid w:val="004663BC"/>
    <w:rsid w:val="00552FFD"/>
    <w:rsid w:val="00557FAD"/>
    <w:rsid w:val="005A68F7"/>
    <w:rsid w:val="00661FFB"/>
    <w:rsid w:val="0067192E"/>
    <w:rsid w:val="00677E0B"/>
    <w:rsid w:val="006A204F"/>
    <w:rsid w:val="006D46DE"/>
    <w:rsid w:val="00734800"/>
    <w:rsid w:val="0075527C"/>
    <w:rsid w:val="00785265"/>
    <w:rsid w:val="007A0993"/>
    <w:rsid w:val="007D5493"/>
    <w:rsid w:val="008A165F"/>
    <w:rsid w:val="008F1389"/>
    <w:rsid w:val="00903868"/>
    <w:rsid w:val="00906A46"/>
    <w:rsid w:val="00916E2C"/>
    <w:rsid w:val="009643F0"/>
    <w:rsid w:val="009F426A"/>
    <w:rsid w:val="00A0543C"/>
    <w:rsid w:val="00AD5794"/>
    <w:rsid w:val="00AE0879"/>
    <w:rsid w:val="00AE5CDD"/>
    <w:rsid w:val="00B313DA"/>
    <w:rsid w:val="00B71014"/>
    <w:rsid w:val="00BB01B0"/>
    <w:rsid w:val="00BC1BF3"/>
    <w:rsid w:val="00BC6DA6"/>
    <w:rsid w:val="00C36ACF"/>
    <w:rsid w:val="00D52375"/>
    <w:rsid w:val="00D862C0"/>
    <w:rsid w:val="00DE73D1"/>
    <w:rsid w:val="00E078F5"/>
    <w:rsid w:val="00E309C7"/>
    <w:rsid w:val="00E60DF0"/>
    <w:rsid w:val="00EE634C"/>
    <w:rsid w:val="00F22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3C6DE"/>
  <w15:docId w15:val="{EE7C1E73-34AD-4D39-B76D-6456CD67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E84"/>
  </w:style>
  <w:style w:type="paragraph" w:styleId="Footer">
    <w:name w:val="footer"/>
    <w:basedOn w:val="Normal"/>
    <w:link w:val="FooterChar"/>
    <w:uiPriority w:val="99"/>
    <w:unhideWhenUsed/>
    <w:rsid w:val="00255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E84"/>
  </w:style>
  <w:style w:type="paragraph" w:styleId="BalloonText">
    <w:name w:val="Balloon Text"/>
    <w:basedOn w:val="Normal"/>
    <w:link w:val="BalloonTextChar"/>
    <w:uiPriority w:val="99"/>
    <w:semiHidden/>
    <w:unhideWhenUsed/>
    <w:rsid w:val="00671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92E"/>
    <w:rPr>
      <w:rFonts w:ascii="Tahoma" w:hAnsi="Tahoma" w:cs="Tahoma"/>
      <w:sz w:val="16"/>
      <w:szCs w:val="16"/>
    </w:rPr>
  </w:style>
  <w:style w:type="paragraph" w:styleId="ListParagraph">
    <w:name w:val="List Paragraph"/>
    <w:basedOn w:val="Normal"/>
    <w:uiPriority w:val="34"/>
    <w:qFormat/>
    <w:rsid w:val="006D4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16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2132</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dgooch</dc:creator>
  <cp:lastModifiedBy>Francesca A. Manilla</cp:lastModifiedBy>
  <cp:revision>2</cp:revision>
  <cp:lastPrinted>2020-09-23T14:47:00Z</cp:lastPrinted>
  <dcterms:created xsi:type="dcterms:W3CDTF">2021-06-24T18:13:00Z</dcterms:created>
  <dcterms:modified xsi:type="dcterms:W3CDTF">2021-06-24T18:13:00Z</dcterms:modified>
</cp:coreProperties>
</file>